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arial" w:hAnsi="arial"/>
          <w:position w:val="0"/>
          <w:sz w:val="22"/>
          <w:sz w:val="22"/>
          <w:szCs w:val="22"/>
          <w:vertAlign w:val="baseline"/>
        </w:rPr>
      </w:pPr>
      <w:r>
        <w:rPr>
          <w:rFonts w:ascii="arial" w:hAnsi="arial"/>
          <w:position w:val="0"/>
          <w:sz w:val="22"/>
          <w:sz w:val="22"/>
          <w:szCs w:val="22"/>
          <w:vertAlign w:val="baseline"/>
        </w:rPr>
      </w:r>
    </w:p>
    <w:p>
      <w:pPr>
        <w:pStyle w:val="LO-normal"/>
        <w:jc w:val="center"/>
        <w:rPr>
          <w:rFonts w:ascii="arial" w:hAnsi="arial"/>
          <w:sz w:val="22"/>
          <w:szCs w:val="22"/>
        </w:rPr>
      </w:pPr>
      <w:r>
        <w:rPr>
          <w:rFonts w:ascii="arial" w:hAnsi="arial"/>
          <w:b/>
          <w:bCs/>
          <w:position w:val="0"/>
          <w:sz w:val="22"/>
          <w:sz w:val="22"/>
          <w:szCs w:val="22"/>
          <w:u w:val="single"/>
          <w:vertAlign w:val="baseline"/>
        </w:rPr>
        <w:t>VIRTUALIDAD</w:t>
      </w:r>
    </w:p>
    <w:p>
      <w:pPr>
        <w:pStyle w:val="LO-normal"/>
        <w:rPr>
          <w:rFonts w:ascii="arial" w:hAnsi="arial"/>
          <w:position w:val="0"/>
          <w:sz w:val="22"/>
          <w:sz w:val="22"/>
          <w:szCs w:val="22"/>
          <w:vertAlign w:val="baseline"/>
        </w:rPr>
      </w:pPr>
      <w:r>
        <w:rPr>
          <w:rFonts w:ascii="arial" w:hAnsi="arial"/>
          <w:position w:val="0"/>
          <w:sz w:val="22"/>
          <w:sz w:val="22"/>
          <w:szCs w:val="22"/>
          <w:vertAlign w:val="baseline"/>
        </w:rPr>
      </w:r>
    </w:p>
    <w:tbl>
      <w:tblPr>
        <w:tblStyle w:val="Table1"/>
        <w:tblW w:w="15452" w:type="dxa"/>
        <w:jc w:val="left"/>
        <w:tblInd w:w="-338" w:type="dxa"/>
        <w:tblLayout w:type="fixed"/>
        <w:tblCellMar>
          <w:top w:w="0" w:type="dxa"/>
          <w:left w:w="108" w:type="dxa"/>
          <w:bottom w:w="0" w:type="dxa"/>
          <w:right w:w="108" w:type="dxa"/>
        </w:tblCellMar>
        <w:tblLook w:val="0000"/>
      </w:tblPr>
      <w:tblGrid>
        <w:gridCol w:w="1562"/>
        <w:gridCol w:w="2053"/>
        <w:gridCol w:w="1131"/>
        <w:gridCol w:w="1583"/>
        <w:gridCol w:w="3945"/>
        <w:gridCol w:w="3328"/>
        <w:gridCol w:w="1849"/>
      </w:tblGrid>
      <w:tr>
        <w:trPr/>
        <w:tc>
          <w:tcPr>
            <w:tcW w:w="1562"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053"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MATERIAS 1° CUATRIMESTRE 2025</w:t>
              <w:br/>
              <w:t>PLAN 2016</w:t>
            </w:r>
          </w:p>
        </w:tc>
        <w:tc>
          <w:tcPr>
            <w:tcW w:w="1131"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83"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273" w:type="dxa"/>
            <w:gridSpan w:val="2"/>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30%  VIRTUALIDAD</w:t>
            </w:r>
          </w:p>
        </w:tc>
        <w:tc>
          <w:tcPr>
            <w:tcW w:w="1849"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bCs/>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3600" w:hRule="atLeast"/>
        </w:trPr>
        <w:tc>
          <w:tcPr>
            <w:tcW w:w="1562"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11002</w:t>
            </w:r>
          </w:p>
        </w:tc>
        <w:tc>
          <w:tcPr>
            <w:tcW w:w="2053"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Problemas pedagógicos contemporáneos (</w:t>
            </w:r>
            <w:r>
              <w:rPr>
                <w:rFonts w:eastAsia="Calibri" w:cs="Calibri" w:ascii="arial" w:hAnsi="arial"/>
                <w:b/>
                <w:bCs/>
                <w:sz w:val="22"/>
                <w:szCs w:val="22"/>
              </w:rPr>
              <w:t>B</w:t>
            </w:r>
            <w:r>
              <w:rPr>
                <w:rFonts w:eastAsia="Calibri" w:cs="Calibri" w:ascii="arial" w:hAnsi="arial"/>
                <w:b/>
                <w:bCs/>
                <w:sz w:val="22"/>
                <w:szCs w:val="22"/>
              </w:rPr>
              <w:t>)</w:t>
            </w:r>
          </w:p>
        </w:tc>
        <w:tc>
          <w:tcPr>
            <w:tcW w:w="1131"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PD</w:t>
            </w:r>
          </w:p>
        </w:tc>
        <w:tc>
          <w:tcPr>
            <w:tcW w:w="1583"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THISTED SOFIA</w:t>
            </w:r>
          </w:p>
        </w:tc>
        <w:tc>
          <w:tcPr>
            <w:tcW w:w="3945"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sz w:val="22"/>
                <w:szCs w:val="22"/>
              </w:rPr>
              <w:t>Tipo de actividad asincrónica:</w:t>
            </w:r>
          </w:p>
          <w:p>
            <w:pPr>
              <w:pStyle w:val="LO-normal"/>
              <w:keepNext w:val="false"/>
              <w:keepLines w:val="false"/>
              <w:widowControl w:val="false"/>
              <w:shd w:val="clear" w:fill="auto"/>
              <w:spacing w:lineRule="auto" w:line="240" w:before="0" w:after="0"/>
              <w:ind w:hanging="0" w:left="0" w:right="0"/>
              <w:jc w:val="center"/>
              <w:rPr>
                <w:rFonts w:ascii="arial" w:hAnsi="arial" w:eastAsia="Calibri" w:cs="Calibri"/>
                <w:b/>
                <w:sz w:val="22"/>
                <w:szCs w:val="22"/>
              </w:rPr>
            </w:pPr>
            <w:r>
              <w:rPr>
                <w:rFonts w:eastAsia="Calibri" w:cs="Calibri" w:ascii="arial" w:hAnsi="arial"/>
                <w:b/>
                <w:sz w:val="22"/>
                <w:szCs w:val="22"/>
              </w:rPr>
            </w:r>
          </w:p>
          <w:p>
            <w:pPr>
              <w:pStyle w:val="LO-normal"/>
              <w:widowControl w:val="false"/>
              <w:spacing w:lineRule="auto" w:line="276"/>
              <w:jc w:val="both"/>
              <w:rPr>
                <w:rFonts w:ascii="arial" w:hAnsi="arial"/>
                <w:sz w:val="22"/>
                <w:szCs w:val="22"/>
              </w:rPr>
            </w:pPr>
            <w:r>
              <w:rPr>
                <w:rFonts w:eastAsia="Calibri" w:cs="Calibri" w:ascii="arial" w:hAnsi="arial"/>
                <w:sz w:val="22"/>
                <w:szCs w:val="22"/>
              </w:rPr>
              <w:t>Realización de trabajos sistematización bibliográfica y búsqueda de fuentes de información individuales y grupales a partir de las cuales construir preguntas y problemas vinculados con el tema del proyecto. Esto implica el desarrollo de diversas actividades supervisadas por el equipo docente de la cátedra tales como: construcción de fichas bibliográficas críticas, mapas o esquemas conceptuales, análisis de fuentes de información (imágenes, testimonios, documentos, relatos de experiencias, entre otros), construcción de guías de entrevista.</w:t>
            </w:r>
          </w:p>
        </w:tc>
        <w:tc>
          <w:tcPr>
            <w:tcW w:w="3328"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sz w:val="22"/>
                <w:szCs w:val="22"/>
              </w:rPr>
              <w:t>Criterios de evaluación:</w:t>
            </w:r>
          </w:p>
          <w:p>
            <w:pPr>
              <w:pStyle w:val="LO-normal"/>
              <w:keepNext w:val="false"/>
              <w:keepLines w:val="false"/>
              <w:widowControl w:val="false"/>
              <w:shd w:val="clear" w:fill="auto"/>
              <w:spacing w:lineRule="auto" w:line="240" w:before="0" w:after="0"/>
              <w:ind w:hanging="0" w:left="0" w:right="0"/>
              <w:jc w:val="center"/>
              <w:rPr>
                <w:rFonts w:ascii="arial" w:hAnsi="arial" w:eastAsia="Calibri" w:cs="Calibri"/>
                <w:b/>
                <w:sz w:val="22"/>
                <w:szCs w:val="22"/>
              </w:rPr>
            </w:pPr>
            <w:r>
              <w:rPr>
                <w:rFonts w:eastAsia="Calibri" w:cs="Calibri" w:ascii="arial" w:hAnsi="arial"/>
                <w:b/>
                <w:sz w:val="22"/>
                <w:szCs w:val="22"/>
              </w:rPr>
            </w:r>
          </w:p>
          <w:p>
            <w:pPr>
              <w:pStyle w:val="LO-normal"/>
              <w:keepNext w:val="false"/>
              <w:keepLines w:val="false"/>
              <w:widowControl w:val="false"/>
              <w:shd w:val="clear" w:fill="auto"/>
              <w:spacing w:lineRule="auto" w:line="276" w:before="0" w:after="0"/>
              <w:ind w:hanging="0" w:left="0" w:right="0"/>
              <w:jc w:val="both"/>
              <w:rPr>
                <w:rFonts w:ascii="arial" w:hAnsi="arial"/>
                <w:sz w:val="22"/>
                <w:szCs w:val="22"/>
              </w:rPr>
            </w:pPr>
            <w:r>
              <w:rPr>
                <w:rFonts w:eastAsia="Calibri" w:cs="Calibri" w:ascii="arial" w:hAnsi="arial"/>
                <w:sz w:val="22"/>
                <w:szCs w:val="22"/>
              </w:rPr>
              <w:t>Serán evaluadas de acuerdo a los siguientes criterios:</w:t>
            </w:r>
          </w:p>
          <w:p>
            <w:pPr>
              <w:pStyle w:val="LO-normal"/>
              <w:keepNext w:val="false"/>
              <w:keepLines w:val="false"/>
              <w:widowControl w:val="false"/>
              <w:shd w:val="clear" w:fill="auto"/>
              <w:spacing w:lineRule="auto" w:line="276" w:before="0" w:after="0"/>
              <w:ind w:hanging="0" w:left="0" w:right="0"/>
              <w:jc w:val="both"/>
              <w:rPr>
                <w:rFonts w:ascii="arial" w:hAnsi="arial"/>
                <w:sz w:val="22"/>
                <w:szCs w:val="22"/>
              </w:rPr>
            </w:pPr>
            <w:r>
              <w:rPr>
                <w:rFonts w:eastAsia="Calibri" w:cs="Calibri" w:ascii="arial" w:hAnsi="arial"/>
                <w:sz w:val="22"/>
                <w:szCs w:val="22"/>
              </w:rPr>
              <w:t>Elaboración propia.</w:t>
            </w:r>
          </w:p>
          <w:p>
            <w:pPr>
              <w:pStyle w:val="LO-normal"/>
              <w:keepNext w:val="false"/>
              <w:keepLines w:val="false"/>
              <w:widowControl w:val="false"/>
              <w:shd w:val="clear" w:fill="auto"/>
              <w:spacing w:lineRule="auto" w:line="276" w:before="0" w:after="0"/>
              <w:ind w:hanging="0" w:left="0" w:right="0"/>
              <w:jc w:val="both"/>
              <w:rPr>
                <w:rFonts w:ascii="arial" w:hAnsi="arial"/>
                <w:sz w:val="22"/>
                <w:szCs w:val="22"/>
              </w:rPr>
            </w:pPr>
            <w:r>
              <w:rPr>
                <w:rFonts w:eastAsia="Calibri" w:cs="Calibri" w:ascii="arial" w:hAnsi="arial"/>
                <w:sz w:val="22"/>
                <w:szCs w:val="22"/>
              </w:rPr>
              <w:t>Profundidad y pertinencia en el análisis en función de las perspectivas, categorías y temas trabajados en la cursada.</w:t>
            </w:r>
          </w:p>
          <w:p>
            <w:pPr>
              <w:pStyle w:val="LO-normal"/>
              <w:keepNext w:val="false"/>
              <w:keepLines w:val="false"/>
              <w:widowControl w:val="false"/>
              <w:shd w:val="clear" w:fill="auto"/>
              <w:spacing w:lineRule="auto" w:line="276" w:before="0" w:after="0"/>
              <w:ind w:hanging="0" w:left="0" w:right="0"/>
              <w:jc w:val="both"/>
              <w:rPr>
                <w:rFonts w:ascii="arial" w:hAnsi="arial"/>
                <w:sz w:val="22"/>
                <w:szCs w:val="22"/>
              </w:rPr>
            </w:pPr>
            <w:r>
              <w:rPr>
                <w:rFonts w:eastAsia="Calibri" w:cs="Calibri" w:ascii="arial" w:hAnsi="arial"/>
                <w:sz w:val="22"/>
                <w:szCs w:val="22"/>
              </w:rPr>
              <w:t>Precisión conceptual en el uso de bibliografía obligatoria.</w:t>
            </w:r>
          </w:p>
        </w:tc>
        <w:tc>
          <w:tcPr>
            <w:tcW w:w="1849"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sz w:val="22"/>
                <w:szCs w:val="22"/>
              </w:rPr>
              <w:t>ppc2025</w:t>
            </w:r>
          </w:p>
        </w:tc>
      </w:tr>
    </w:tbl>
    <w:p>
      <w:pPr>
        <w:pStyle w:val="LO-normal"/>
        <w:rPr>
          <w:rFonts w:ascii="arial" w:hAnsi="arial"/>
          <w:position w:val="0"/>
          <w:sz w:val="22"/>
          <w:sz w:val="22"/>
          <w:szCs w:val="22"/>
          <w:vertAlign w:val="baseline"/>
        </w:rPr>
      </w:pPr>
      <w:r>
        <w:rPr>
          <w:rFonts w:ascii="arial" w:hAnsi="arial"/>
          <w:position w:val="0"/>
          <w:sz w:val="22"/>
          <w:sz w:val="22"/>
          <w:szCs w:val="22"/>
          <w:vertAlign w:val="baseline"/>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eastAsia="Arial" w:cs="Arial" w:ascii="arial" w:hAnsi="arial"/>
                <w:b/>
                <w:color w:val="000000"/>
                <w:sz w:val="22"/>
                <w:szCs w:val="22"/>
              </w:rPr>
              <w:t xml:space="preserve"> </w:t>
            </w:r>
            <w:r>
              <w:rPr>
                <w:rFonts w:cs="Arial" w:ascii="arial" w:hAnsi="arial"/>
                <w:b/>
                <w:color w:val="000000"/>
                <w:sz w:val="22"/>
                <w:szCs w:val="22"/>
              </w:rPr>
              <w:t>11003</w:t>
            </w:r>
          </w:p>
          <w:p>
            <w:pPr>
              <w:pStyle w:val="Contenidodelatabla"/>
              <w:snapToGrid w:val="false"/>
              <w:rPr>
                <w:rFonts w:ascii="arial" w:hAnsi="arial" w:cs="Calibri"/>
                <w:b/>
                <w:color w:val="000000"/>
                <w:sz w:val="22"/>
                <w:szCs w:val="22"/>
              </w:rPr>
            </w:pPr>
            <w:r>
              <w:rPr>
                <w:rFonts w:cs="Calibri" w:ascii="arial" w:hAnsi="arial"/>
                <w:b/>
                <w:color w:val="000000"/>
                <w:sz w:val="22"/>
                <w:szCs w:val="22"/>
              </w:rPr>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bCs/>
                <w:color w:val="000000"/>
                <w:sz w:val="22"/>
                <w:szCs w:val="22"/>
              </w:rPr>
              <w:t>Educación y Experiencias sociocomunitarias</w:t>
            </w:r>
          </w:p>
          <w:p>
            <w:pPr>
              <w:pStyle w:val="Contenidodelatabla"/>
              <w:snapToGrid w:val="false"/>
              <w:jc w:val="center"/>
              <w:rPr>
                <w:rFonts w:ascii="arial" w:hAnsi="arial" w:cs="Arial"/>
                <w:b/>
                <w:bCs/>
                <w:color w:val="000000"/>
                <w:sz w:val="22"/>
                <w:szCs w:val="22"/>
              </w:rPr>
            </w:pPr>
            <w:r>
              <w:rPr>
                <w:rFonts w:cs="Arial" w:ascii="arial" w:hAnsi="arial"/>
                <w:b/>
                <w:bCs/>
                <w:color w:val="000000"/>
                <w:sz w:val="22"/>
                <w:szCs w:val="22"/>
              </w:rPr>
            </w:r>
          </w:p>
          <w:p>
            <w:pPr>
              <w:pStyle w:val="Contenidodelatabla"/>
              <w:snapToGrid w:val="false"/>
              <w:jc w:val="center"/>
              <w:rPr>
                <w:rFonts w:ascii="arial" w:hAnsi="arial" w:cs="Calibri"/>
                <w:b/>
                <w:bCs/>
                <w:color w:val="000000"/>
                <w:sz w:val="22"/>
                <w:szCs w:val="22"/>
              </w:rPr>
            </w:pPr>
            <w:r>
              <w:rPr>
                <w:rFonts w:cs="Calibri" w:ascii="arial" w:hAnsi="arial"/>
                <w:b/>
                <w:bCs/>
                <w:color w:val="000000"/>
                <w:sz w:val="22"/>
                <w:szCs w:val="22"/>
              </w:rPr>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EF</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LLOSA,     Sandra</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 asincrónica:</w:t>
            </w:r>
          </w:p>
          <w:p>
            <w:pPr>
              <w:pStyle w:val="Normal"/>
              <w:spacing w:before="0" w:after="120"/>
              <w:ind w:hanging="2" w:right="0"/>
              <w:rPr>
                <w:rFonts w:ascii="arial" w:hAnsi="arial"/>
                <w:sz w:val="22"/>
                <w:szCs w:val="22"/>
              </w:rPr>
            </w:pPr>
            <w:r>
              <w:rPr>
                <w:rFonts w:eastAsia="Arial" w:cs="Arial" w:ascii="arial" w:hAnsi="arial"/>
                <w:color w:val="000000"/>
                <w:sz w:val="22"/>
                <w:szCs w:val="22"/>
              </w:rPr>
              <w:t>- Proyección de video-clases de la profesora y de la JTP y/o ayudantes sobre aspectos teóricos y metodológicos, con propuesta de breves actividades posteriores</w:t>
            </w:r>
          </w:p>
          <w:p>
            <w:pPr>
              <w:pStyle w:val="Normal"/>
              <w:spacing w:before="0" w:after="120"/>
              <w:ind w:hanging="2" w:right="0"/>
              <w:rPr>
                <w:rFonts w:ascii="arial" w:hAnsi="arial"/>
                <w:sz w:val="22"/>
                <w:szCs w:val="22"/>
              </w:rPr>
            </w:pPr>
            <w:r>
              <w:rPr>
                <w:rFonts w:eastAsia="Arial" w:cs="Arial" w:ascii="arial" w:hAnsi="arial"/>
                <w:sz w:val="22"/>
                <w:szCs w:val="22"/>
              </w:rPr>
              <w:t xml:space="preserve">- Resolución de guías de actividades asincrónicas para la orientación de trabajos prácticos con </w:t>
            </w:r>
            <w:r>
              <w:rPr>
                <w:rFonts w:eastAsia="Arial" w:cs="Arial" w:ascii="arial" w:hAnsi="arial"/>
                <w:color w:val="000000"/>
                <w:sz w:val="22"/>
                <w:szCs w:val="22"/>
              </w:rPr>
              <w:t>información</w:t>
            </w:r>
            <w:r>
              <w:rPr>
                <w:rFonts w:eastAsia="Arial" w:cs="Arial" w:ascii="arial" w:hAnsi="arial"/>
                <w:sz w:val="22"/>
                <w:szCs w:val="22"/>
              </w:rPr>
              <w:t xml:space="preserve"> empírica relativa a las propias biografías educativas y al trabajo en terreno</w:t>
            </w:r>
          </w:p>
          <w:p>
            <w:pPr>
              <w:pStyle w:val="Normal"/>
              <w:spacing w:before="0" w:after="120"/>
              <w:ind w:hanging="2" w:right="0"/>
              <w:rPr>
                <w:rFonts w:ascii="arial" w:hAnsi="arial"/>
                <w:sz w:val="22"/>
                <w:szCs w:val="22"/>
              </w:rPr>
            </w:pPr>
            <w:r>
              <w:rPr>
                <w:rFonts w:eastAsia="Arial" w:cs="Arial" w:ascii="arial" w:hAnsi="arial"/>
                <w:color w:val="000000"/>
                <w:sz w:val="22"/>
                <w:szCs w:val="22"/>
              </w:rPr>
              <w:t>- Proyección de video-conferencias y conversatorios con otrxs profesores y referentes especialistas del campo</w:t>
            </w:r>
          </w:p>
          <w:p>
            <w:pPr>
              <w:pStyle w:val="Normal"/>
              <w:spacing w:before="0" w:after="120"/>
              <w:ind w:hanging="2" w:right="0"/>
              <w:rPr>
                <w:rFonts w:ascii="arial" w:hAnsi="arial"/>
                <w:sz w:val="22"/>
                <w:szCs w:val="22"/>
              </w:rPr>
            </w:pPr>
            <w:r>
              <w:rPr>
                <w:rFonts w:cs="Arial" w:ascii="arial" w:hAnsi="arial"/>
                <w:sz w:val="22"/>
                <w:szCs w:val="22"/>
              </w:rPr>
              <w:t>- Participación en foros de intercambio a través del campus</w:t>
            </w:r>
          </w:p>
          <w:p>
            <w:pPr>
              <w:pStyle w:val="Normal"/>
              <w:spacing w:before="0" w:after="120"/>
              <w:rPr>
                <w:rFonts w:ascii="arial" w:hAnsi="arial"/>
                <w:sz w:val="22"/>
                <w:szCs w:val="22"/>
              </w:rPr>
            </w:pPr>
            <w:r>
              <w:rPr>
                <w:rFonts w:cs="Arial" w:ascii="arial" w:hAnsi="arial"/>
                <w:sz w:val="22"/>
                <w:szCs w:val="22"/>
              </w:rPr>
              <w:t>-Resolución de guías complementarias para la lectura de la bibliografía</w:t>
            </w:r>
          </w:p>
          <w:p>
            <w:pPr>
              <w:pStyle w:val="Cita"/>
              <w:spacing w:before="0" w:after="283"/>
              <w:ind w:hanging="0" w:left="0" w:right="567"/>
              <w:rPr>
                <w:rFonts w:ascii="arial" w:hAnsi="arial"/>
                <w:sz w:val="22"/>
                <w:szCs w:val="22"/>
              </w:rPr>
            </w:pPr>
            <w:r>
              <w:rPr>
                <w:rFonts w:cs="Arial" w:ascii="arial" w:hAnsi="arial"/>
                <w:sz w:val="22"/>
                <w:szCs w:val="22"/>
              </w:rPr>
              <w:t>- Visualización de materiales audiovisuales (documentales, podcast, películas) de carácter complementario</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Arial" w:ascii="arial" w:hAnsi="arial"/>
                <w:b/>
                <w:bCs/>
                <w:sz w:val="22"/>
                <w:szCs w:val="22"/>
              </w:rPr>
              <w:t>Criterios de evaluación:</w:t>
            </w:r>
          </w:p>
          <w:p>
            <w:pPr>
              <w:pStyle w:val="Normal"/>
              <w:spacing w:before="0" w:after="120"/>
              <w:ind w:hanging="2" w:right="0"/>
              <w:rPr>
                <w:rFonts w:ascii="arial" w:hAnsi="arial"/>
                <w:sz w:val="22"/>
                <w:szCs w:val="22"/>
              </w:rPr>
            </w:pPr>
            <w:r>
              <w:rPr>
                <w:rFonts w:eastAsia="Arial" w:cs="Arial" w:ascii="arial" w:hAnsi="arial"/>
                <w:color w:val="000000"/>
                <w:sz w:val="22"/>
                <w:szCs w:val="22"/>
              </w:rPr>
              <w:t>Se incluye en la evaluación integral de la materia, de manera:</w:t>
            </w:r>
          </w:p>
          <w:p>
            <w:pPr>
              <w:pStyle w:val="Normal"/>
              <w:spacing w:before="0" w:after="120"/>
              <w:ind w:hanging="2" w:right="0"/>
              <w:rPr>
                <w:rFonts w:ascii="arial" w:hAnsi="arial"/>
                <w:sz w:val="22"/>
                <w:szCs w:val="22"/>
              </w:rPr>
            </w:pPr>
            <w:r>
              <w:rPr>
                <w:rFonts w:eastAsia="Arial" w:cs="Arial" w:ascii="arial" w:hAnsi="arial"/>
                <w:color w:val="000000"/>
                <w:sz w:val="22"/>
                <w:szCs w:val="22"/>
              </w:rPr>
              <w:t xml:space="preserve">- gradual y de procesos, a través de la evaluación y devolución </w:t>
            </w:r>
            <w:r>
              <w:rPr>
                <w:rFonts w:eastAsia="Arial" w:cs="Arial" w:ascii="arial" w:hAnsi="arial"/>
                <w:sz w:val="22"/>
                <w:szCs w:val="22"/>
              </w:rPr>
              <w:t xml:space="preserve">paulatina </w:t>
            </w:r>
            <w:r>
              <w:rPr>
                <w:rFonts w:eastAsia="Arial" w:cs="Arial" w:ascii="arial" w:hAnsi="arial"/>
                <w:color w:val="000000"/>
                <w:sz w:val="22"/>
                <w:szCs w:val="22"/>
              </w:rPr>
              <w:t>de trabajos propuestos</w:t>
            </w:r>
          </w:p>
          <w:p>
            <w:pPr>
              <w:pStyle w:val="Cita"/>
              <w:spacing w:before="0" w:after="120"/>
              <w:ind w:hanging="0" w:left="0" w:right="0"/>
              <w:rPr>
                <w:rFonts w:ascii="arial" w:hAnsi="arial"/>
                <w:sz w:val="22"/>
                <w:szCs w:val="22"/>
              </w:rPr>
            </w:pPr>
            <w:r>
              <w:rPr>
                <w:rFonts w:eastAsia="Arial" w:cs="Arial" w:ascii="arial" w:hAnsi="arial"/>
                <w:color w:val="000000"/>
                <w:sz w:val="22"/>
                <w:szCs w:val="22"/>
              </w:rPr>
              <w:t>- periódica y de productos, a través de dos evaluaciones parciales y un trabajo final escrito y oral (coloquio)</w:t>
            </w:r>
          </w:p>
          <w:p>
            <w:pPr>
              <w:pStyle w:val="Cita"/>
              <w:spacing w:before="0" w:after="120"/>
              <w:ind w:hanging="0" w:left="0" w:right="0"/>
              <w:rPr>
                <w:rFonts w:ascii="arial" w:hAnsi="arial"/>
                <w:sz w:val="22"/>
                <w:szCs w:val="22"/>
              </w:rPr>
            </w:pPr>
            <w:r>
              <w:rPr>
                <w:rFonts w:eastAsia="Arial" w:cs="Arial" w:ascii="arial" w:hAnsi="arial"/>
                <w:color w:val="000000"/>
                <w:sz w:val="22"/>
                <w:szCs w:val="22"/>
                <w:lang w:val="es-ES_tradnl"/>
              </w:rPr>
              <w:t>Se tendrá en cuenta:</w:t>
            </w:r>
          </w:p>
          <w:p>
            <w:pPr>
              <w:pStyle w:val="Cita"/>
              <w:spacing w:before="0" w:after="120"/>
              <w:ind w:hanging="0" w:left="0" w:right="0"/>
              <w:rPr>
                <w:rFonts w:ascii="arial" w:hAnsi="arial"/>
                <w:sz w:val="22"/>
                <w:szCs w:val="22"/>
              </w:rPr>
            </w:pPr>
            <w:r>
              <w:rPr>
                <w:rFonts w:eastAsia="Arial" w:cs="Arial" w:ascii="arial" w:hAnsi="arial"/>
                <w:color w:val="000000"/>
                <w:sz w:val="22"/>
                <w:szCs w:val="22"/>
                <w:lang w:val="es-ES_tradnl"/>
              </w:rPr>
              <w:t>-</w:t>
            </w:r>
            <w:r>
              <w:rPr>
                <w:rFonts w:eastAsia="Arial" w:cs="Arial" w:ascii="arial" w:hAnsi="arial"/>
                <w:color w:val="000000"/>
                <w:sz w:val="22"/>
                <w:szCs w:val="22"/>
              </w:rPr>
              <w:t>La calidad de las producciones individuales y colectivas de análisis de material empírico y articulación comprensiva y crítica con el marco conceptual</w:t>
            </w:r>
          </w:p>
          <w:p>
            <w:pPr>
              <w:pStyle w:val="Cita"/>
              <w:spacing w:before="0" w:after="120"/>
              <w:ind w:hanging="0" w:left="0" w:right="0"/>
              <w:rPr>
                <w:rFonts w:ascii="arial" w:hAnsi="arial"/>
                <w:sz w:val="22"/>
                <w:szCs w:val="22"/>
              </w:rPr>
            </w:pPr>
            <w:r>
              <w:rPr>
                <w:rFonts w:eastAsia="Arial" w:cs="Arial" w:ascii="arial" w:hAnsi="arial"/>
                <w:color w:val="000000"/>
                <w:sz w:val="22"/>
                <w:szCs w:val="22"/>
              </w:rPr>
              <w:t>-La claridad, coherencia y pertinencia teórica</w:t>
            </w:r>
          </w:p>
          <w:p>
            <w:pPr>
              <w:pStyle w:val="Cita"/>
              <w:spacing w:before="0" w:after="283"/>
              <w:ind w:hanging="0" w:left="113" w:right="567"/>
              <w:rPr>
                <w:rFonts w:ascii="arial" w:hAnsi="arial"/>
                <w:sz w:val="22"/>
                <w:szCs w:val="22"/>
              </w:rPr>
            </w:pPr>
            <w:r>
              <w:rPr>
                <w:rFonts w:eastAsia="Arial" w:cs="Arial" w:ascii="arial" w:hAnsi="arial"/>
                <w:color w:val="000000"/>
                <w:sz w:val="22"/>
                <w:szCs w:val="22"/>
              </w:rPr>
              <w:t>-La entrega en tiempo y forma</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ascii="arial" w:hAnsi="arial"/>
                <w:sz w:val="22"/>
                <w:szCs w:val="22"/>
              </w:rPr>
            </w:r>
          </w:p>
          <w:p>
            <w:pPr>
              <w:pStyle w:val="Contenidodelatabla"/>
              <w:snapToGrid w:val="false"/>
              <w:jc w:val="center"/>
              <w:rPr>
                <w:rFonts w:ascii="arial" w:hAnsi="arial"/>
                <w:sz w:val="22"/>
                <w:szCs w:val="22"/>
              </w:rPr>
            </w:pPr>
            <w:r>
              <w:rPr>
                <w:rFonts w:cs="Calibri" w:ascii="arial" w:hAnsi="arial"/>
                <w:color w:val="000000"/>
                <w:sz w:val="22"/>
                <w:szCs w:val="22"/>
              </w:rPr>
              <w:t>EYES2025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2622"/>
        <w:gridCol w:w="2551"/>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378"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2551"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18"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11006</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DIDACTICA II</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EF</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María Soledad Manrique</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Cita"/>
              <w:rPr>
                <w:rFonts w:ascii="arial" w:hAnsi="arial"/>
                <w:sz w:val="22"/>
                <w:szCs w:val="22"/>
              </w:rPr>
            </w:pPr>
            <w:r>
              <w:rPr>
                <w:rFonts w:cs="Arial" w:ascii="arial" w:hAnsi="arial"/>
                <w:b w:val="false"/>
                <w:bCs w:val="false"/>
                <w:color w:val="000000"/>
                <w:sz w:val="22"/>
                <w:szCs w:val="22"/>
              </w:rPr>
              <w:t>De los espacios de práctico (taller de análisis): Discusión y consultas sobre hipótesis formuladas al interior del pequeño grupo previas a entrega del portfolio. Devolución del portfolio.</w:t>
            </w:r>
          </w:p>
          <w:p>
            <w:pPr>
              <w:pStyle w:val="Cita"/>
              <w:spacing w:before="0" w:after="283"/>
              <w:rPr>
                <w:rFonts w:ascii="arial" w:hAnsi="arial"/>
                <w:sz w:val="22"/>
                <w:szCs w:val="22"/>
              </w:rPr>
            </w:pPr>
            <w:r>
              <w:rPr>
                <w:rFonts w:cs="Arial" w:ascii="arial" w:hAnsi="arial"/>
                <w:b w:val="false"/>
                <w:bCs w:val="false"/>
                <w:color w:val="000000"/>
                <w:sz w:val="22"/>
                <w:szCs w:val="22"/>
              </w:rPr>
              <w:t>Del espacio teórico-práctico: visualización de material teórico videograbado (temas, ejemplos, casitos). Análisis de casos breves.</w:t>
            </w:r>
          </w:p>
        </w:tc>
        <w:tc>
          <w:tcPr>
            <w:tcW w:w="2622" w:type="dxa"/>
            <w:tcBorders>
              <w:left w:val="single" w:sz="4" w:space="0" w:color="000000"/>
              <w:bottom w:val="single" w:sz="4" w:space="0" w:color="000000"/>
            </w:tcBorders>
          </w:tcPr>
          <w:p>
            <w:pPr>
              <w:pStyle w:val="Cita"/>
              <w:ind w:hanging="0" w:left="113" w:right="567"/>
              <w:rPr>
                <w:rFonts w:cs="Arial"/>
              </w:rPr>
            </w:pPr>
            <w:r>
              <w:rPr>
                <w:rFonts w:cs="Arial" w:ascii="arial" w:hAnsi="arial"/>
                <w:b/>
                <w:bCs/>
                <w:sz w:val="22"/>
                <w:szCs w:val="22"/>
              </w:rPr>
              <w:t>Criterios de evaluación:</w:t>
            </w:r>
          </w:p>
          <w:p>
            <w:pPr>
              <w:pStyle w:val="Cita"/>
              <w:ind w:hanging="0" w:left="113" w:right="567"/>
              <w:rPr>
                <w:rFonts w:ascii="arial" w:hAnsi="arial"/>
                <w:sz w:val="22"/>
                <w:szCs w:val="22"/>
              </w:rPr>
            </w:pPr>
            <w:r>
              <w:rPr>
                <w:rFonts w:cs="Arial" w:ascii="arial" w:hAnsi="arial"/>
                <w:sz w:val="22"/>
                <w:szCs w:val="22"/>
              </w:rPr>
              <w:t>Del espacio de prácticos: Incorporación en el portfolio de aquello que se haya compartido en las discusiones con la tutora que corregirá el trabajo.</w:t>
            </w:r>
          </w:p>
          <w:p>
            <w:pPr>
              <w:pStyle w:val="Cita"/>
              <w:spacing w:before="0" w:after="283"/>
              <w:ind w:hanging="0" w:left="113" w:right="567"/>
              <w:rPr>
                <w:rFonts w:ascii="arial" w:hAnsi="arial"/>
                <w:sz w:val="22"/>
                <w:szCs w:val="22"/>
              </w:rPr>
            </w:pPr>
            <w:r>
              <w:rPr>
                <w:rFonts w:cs="Arial" w:ascii="arial" w:hAnsi="arial"/>
                <w:sz w:val="22"/>
                <w:szCs w:val="22"/>
              </w:rPr>
              <w:t>Del espacio teórico práctico: Puestas en común de lo leído y debates sobre hipótesis formuladas sobre casitos específicos vistos asincrónicamente, que se realizan en el espacio presencial del teórico.</w:t>
            </w:r>
          </w:p>
        </w:tc>
        <w:tc>
          <w:tcPr>
            <w:tcW w:w="2551"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Cursada2025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984"/>
        <w:gridCol w:w="1276"/>
        <w:gridCol w:w="3190"/>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2024</w:t>
              <w:br/>
              <w:t>PLAN 2016</w:t>
            </w:r>
          </w:p>
        </w:tc>
        <w:tc>
          <w:tcPr>
            <w:tcW w:w="198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27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516"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3473"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11007</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Psicología Educacional</w:t>
            </w:r>
          </w:p>
        </w:tc>
        <w:tc>
          <w:tcPr>
            <w:tcW w:w="198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Promoción directa</w:t>
            </w:r>
          </w:p>
          <w:p>
            <w:pPr>
              <w:pStyle w:val="Contenidodelatabla"/>
              <w:snapToGrid w:val="false"/>
              <w:jc w:val="center"/>
              <w:rPr>
                <w:rFonts w:ascii="arial" w:hAnsi="arial"/>
                <w:sz w:val="22"/>
                <w:szCs w:val="22"/>
              </w:rPr>
            </w:pPr>
            <w:r>
              <w:rPr>
                <w:rFonts w:cs="Calibri" w:ascii="arial" w:hAnsi="arial"/>
                <w:b/>
                <w:color w:val="000000"/>
                <w:sz w:val="22"/>
                <w:szCs w:val="22"/>
              </w:rPr>
              <w:t>Sin examen final</w:t>
            </w:r>
          </w:p>
        </w:tc>
        <w:tc>
          <w:tcPr>
            <w:tcW w:w="1276"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Baquero, Ricardo</w:t>
            </w:r>
          </w:p>
        </w:tc>
        <w:tc>
          <w:tcPr>
            <w:tcW w:w="3190"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 asincrónica:</w:t>
            </w:r>
          </w:p>
          <w:p>
            <w:pPr>
              <w:pStyle w:val="Cita"/>
              <w:spacing w:before="0" w:after="283"/>
              <w:ind w:hanging="0" w:left="94" w:right="304"/>
              <w:jc w:val="both"/>
              <w:rPr>
                <w:rFonts w:ascii="arial" w:hAnsi="arial"/>
                <w:sz w:val="22"/>
                <w:szCs w:val="22"/>
              </w:rPr>
            </w:pPr>
            <w:r>
              <w:rPr>
                <w:rFonts w:cs="Arial" w:ascii="arial" w:hAnsi="arial"/>
                <w:sz w:val="22"/>
                <w:szCs w:val="22"/>
              </w:rPr>
              <w:t>Análisis de material audiovisual y/o documental que será insumo de los trabajos en espacios de clases Teóricas y Prácticas</w:t>
            </w:r>
          </w:p>
        </w:tc>
        <w:tc>
          <w:tcPr>
            <w:tcW w:w="3326" w:type="dxa"/>
            <w:tcBorders>
              <w:left w:val="single" w:sz="4" w:space="0" w:color="000000"/>
              <w:bottom w:val="single" w:sz="4" w:space="0" w:color="000000"/>
            </w:tcBorders>
          </w:tcPr>
          <w:p>
            <w:pPr>
              <w:pStyle w:val="Cita"/>
              <w:ind w:hanging="0" w:left="113" w:right="567"/>
              <w:rPr>
                <w:rFonts w:cs="Arial"/>
              </w:rPr>
            </w:pPr>
            <w:r>
              <w:rPr>
                <w:rFonts w:cs="Arial" w:ascii="arial" w:hAnsi="arial"/>
                <w:b/>
                <w:bCs/>
                <w:sz w:val="22"/>
                <w:szCs w:val="22"/>
              </w:rPr>
              <w:t>Criterios de evaluación:</w:t>
            </w:r>
          </w:p>
          <w:p>
            <w:pPr>
              <w:pStyle w:val="Cita"/>
              <w:spacing w:before="0" w:after="283"/>
              <w:ind w:hanging="0" w:left="113" w:right="567"/>
              <w:rPr>
                <w:rFonts w:ascii="arial" w:hAnsi="arial"/>
                <w:sz w:val="22"/>
                <w:szCs w:val="22"/>
              </w:rPr>
            </w:pPr>
            <w:r>
              <w:rPr>
                <w:rFonts w:cs="Arial" w:ascii="arial" w:hAnsi="arial"/>
                <w:sz w:val="22"/>
                <w:szCs w:val="22"/>
              </w:rPr>
              <w:t>El contenido y análisis desarrollado a partir de los recursos trabajados tanto en el entorno virtual como presencial serán insumo de trabajo obligatorio, incluido en las tres instancias de evaluación, previstas de acuerdo con el régimen de Promoción Directa, sin examen final</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PSICEDU</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992"/>
        <w:gridCol w:w="1702"/>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992"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702"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11008</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Historia Social General de la Educación</w:t>
            </w:r>
          </w:p>
        </w:tc>
        <w:tc>
          <w:tcPr>
            <w:tcW w:w="992"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PD</w:t>
            </w:r>
          </w:p>
        </w:tc>
        <w:tc>
          <w:tcPr>
            <w:tcW w:w="1702"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lang w:val="pt-BR"/>
              </w:rPr>
              <w:t>P.  Buchbinder</w:t>
            </w:r>
          </w:p>
          <w:p>
            <w:pPr>
              <w:pStyle w:val="Contenidodelatabla"/>
              <w:snapToGrid w:val="false"/>
              <w:jc w:val="center"/>
              <w:rPr>
                <w:rFonts w:ascii="arial" w:hAnsi="arial"/>
                <w:sz w:val="22"/>
                <w:szCs w:val="22"/>
              </w:rPr>
            </w:pPr>
            <w:r>
              <w:rPr>
                <w:rFonts w:ascii="arial" w:hAnsi="arial"/>
                <w:sz w:val="22"/>
                <w:szCs w:val="22"/>
              </w:rPr>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Cita"/>
              <w:ind w:hanging="0" w:left="57" w:right="0"/>
              <w:rPr>
                <w:rFonts w:ascii="arial" w:hAnsi="arial"/>
                <w:sz w:val="22"/>
                <w:szCs w:val="22"/>
              </w:rPr>
            </w:pPr>
            <w:r>
              <w:rPr>
                <w:rFonts w:cs="Arial" w:ascii="arial" w:hAnsi="arial"/>
                <w:b/>
                <w:bCs/>
                <w:color w:val="000000"/>
                <w:sz w:val="22"/>
                <w:szCs w:val="22"/>
              </w:rPr>
              <w:t>Asincrónica:</w:t>
            </w:r>
          </w:p>
          <w:p>
            <w:pPr>
              <w:pStyle w:val="Normal"/>
              <w:spacing w:lineRule="auto" w:line="276"/>
              <w:ind w:hanging="2" w:right="0"/>
              <w:jc w:val="both"/>
              <w:rPr>
                <w:rFonts w:ascii="arial" w:hAnsi="arial"/>
                <w:sz w:val="22"/>
                <w:szCs w:val="22"/>
              </w:rPr>
            </w:pPr>
            <w:r>
              <w:rPr>
                <w:rFonts w:eastAsia="Arial" w:cs="Arial" w:ascii="arial" w:hAnsi="arial"/>
                <w:color w:val="222222"/>
                <w:sz w:val="22"/>
                <w:szCs w:val="22"/>
              </w:rPr>
              <w:t>Tanto en las comisiones de trabajos prácticos como en los encuentros teóricos realizaremos 4 (cuatro) clases asincrónicas a lo largo del cuatrimestre, 2 (dos) en la primera parte y 2 (dos) en la segunda e incluirán dos tipos de actividades diferentes:</w:t>
            </w:r>
          </w:p>
          <w:p>
            <w:pPr>
              <w:pStyle w:val="Normal"/>
              <w:spacing w:lineRule="auto" w:line="276"/>
              <w:ind w:hanging="2" w:right="0"/>
              <w:jc w:val="both"/>
              <w:rPr>
                <w:rFonts w:ascii="arial" w:hAnsi="arial" w:eastAsia="Arial" w:cs="Arial"/>
                <w:color w:val="222222"/>
                <w:sz w:val="22"/>
                <w:szCs w:val="22"/>
              </w:rPr>
            </w:pPr>
            <w:r>
              <w:rPr>
                <w:rFonts w:eastAsia="Arial" w:cs="Arial" w:ascii="arial" w:hAnsi="arial"/>
                <w:color w:val="222222"/>
                <w:sz w:val="22"/>
                <w:szCs w:val="22"/>
              </w:rPr>
            </w:r>
          </w:p>
          <w:p>
            <w:pPr>
              <w:pStyle w:val="Normal"/>
              <w:numPr>
                <w:ilvl w:val="0"/>
                <w:numId w:val="0"/>
              </w:numPr>
              <w:spacing w:lineRule="auto" w:line="276"/>
              <w:ind w:hanging="0" w:left="0" w:right="0"/>
              <w:jc w:val="both"/>
              <w:textAlignment w:val="top"/>
              <w:rPr>
                <w:rFonts w:ascii="arial" w:hAnsi="arial"/>
                <w:sz w:val="22"/>
                <w:szCs w:val="22"/>
              </w:rPr>
            </w:pPr>
            <w:r>
              <w:rPr>
                <w:rFonts w:eastAsia="Arial" w:cs="Arial" w:ascii="arial" w:hAnsi="arial"/>
                <w:color w:val="222222"/>
                <w:sz w:val="22"/>
                <w:szCs w:val="22"/>
              </w:rPr>
              <w:t>De apertura o inicio a un contenido - problema determinado, a través de las cuales los/as estudiantes realizarán un acercamiento exploratorio a los temas que luego serán objeto de discusión y análisis en las clases presenciales.</w:t>
            </w:r>
          </w:p>
          <w:p>
            <w:pPr>
              <w:pStyle w:val="Normal"/>
              <w:numPr>
                <w:ilvl w:val="0"/>
                <w:numId w:val="0"/>
              </w:numPr>
              <w:spacing w:lineRule="auto" w:line="276"/>
              <w:ind w:hanging="0" w:left="0" w:right="0"/>
              <w:jc w:val="both"/>
              <w:textAlignment w:val="top"/>
              <w:rPr>
                <w:rFonts w:ascii="arial" w:hAnsi="arial"/>
                <w:sz w:val="22"/>
                <w:szCs w:val="22"/>
              </w:rPr>
            </w:pPr>
            <w:r>
              <w:rPr>
                <w:rFonts w:eastAsia="Arial" w:cs="Arial" w:ascii="arial" w:hAnsi="arial"/>
                <w:color w:val="222222"/>
                <w:sz w:val="22"/>
                <w:szCs w:val="22"/>
              </w:rPr>
              <w:t>De  cierre o sistematización de un contenido - problema abordado previamente en las clases presenciales.</w:t>
            </w:r>
          </w:p>
          <w:p>
            <w:pPr>
              <w:pStyle w:val="Normal"/>
              <w:spacing w:lineRule="auto" w:line="276"/>
              <w:ind w:hanging="2" w:right="0"/>
              <w:jc w:val="both"/>
              <w:rPr>
                <w:rFonts w:ascii="arial" w:hAnsi="arial" w:eastAsia="Arial" w:cs="Arial"/>
                <w:color w:val="222222"/>
                <w:sz w:val="22"/>
                <w:szCs w:val="22"/>
              </w:rPr>
            </w:pPr>
            <w:r>
              <w:rPr>
                <w:rFonts w:eastAsia="Arial" w:cs="Arial" w:ascii="arial" w:hAnsi="arial"/>
                <w:color w:val="222222"/>
                <w:sz w:val="22"/>
                <w:szCs w:val="22"/>
              </w:rPr>
            </w:r>
          </w:p>
          <w:p>
            <w:pPr>
              <w:pStyle w:val="Cita"/>
              <w:spacing w:before="0" w:after="283"/>
              <w:ind w:hanging="0" w:left="57" w:right="0"/>
              <w:rPr>
                <w:rFonts w:ascii="arial" w:hAnsi="arial"/>
                <w:sz w:val="22"/>
                <w:szCs w:val="22"/>
              </w:rPr>
            </w:pPr>
            <w:r>
              <w:rPr>
                <w:rFonts w:eastAsia="Arial" w:cs="Arial" w:ascii="arial" w:hAnsi="arial"/>
                <w:color w:val="222222"/>
                <w:sz w:val="22"/>
                <w:szCs w:val="22"/>
              </w:rPr>
              <w:t>Este tipo de actividades se implementarán a través del espacio que la materia desarrolla en el campus virtual de la facultad. En dicho entorno serán utilizados recursos asincrónicos de diversas características que incluyen videos de breve duración sobre contenidos específicos o sobre determinados textos incluidos en la bibliografía obligatoria, audios acompañados por imágenes, power point, líneas de tiempo, etc</w:t>
            </w:r>
          </w:p>
        </w:tc>
        <w:tc>
          <w:tcPr>
            <w:tcW w:w="3326" w:type="dxa"/>
            <w:tcBorders>
              <w:left w:val="single" w:sz="4" w:space="0" w:color="000000"/>
              <w:bottom w:val="single" w:sz="4" w:space="0" w:color="000000"/>
            </w:tcBorders>
          </w:tcPr>
          <w:p>
            <w:pPr>
              <w:pStyle w:val="Cita"/>
              <w:ind w:hanging="0" w:left="113" w:right="567"/>
              <w:rPr>
                <w:rFonts w:cs="Arial"/>
              </w:rPr>
            </w:pPr>
            <w:r>
              <w:rPr>
                <w:rFonts w:cs="Arial" w:ascii="arial" w:hAnsi="arial"/>
                <w:b/>
                <w:bCs/>
                <w:sz w:val="22"/>
                <w:szCs w:val="22"/>
              </w:rPr>
              <w:t>Criterios de evaluación:</w:t>
            </w:r>
          </w:p>
          <w:p>
            <w:pPr>
              <w:pStyle w:val="Normal"/>
              <w:spacing w:lineRule="auto" w:line="276"/>
              <w:ind w:hanging="2" w:right="0"/>
              <w:jc w:val="both"/>
              <w:rPr>
                <w:rFonts w:ascii="arial" w:hAnsi="arial"/>
                <w:sz w:val="22"/>
                <w:szCs w:val="22"/>
              </w:rPr>
            </w:pPr>
            <w:r>
              <w:rPr>
                <w:rFonts w:eastAsia="Arial" w:cs="Arial" w:ascii="arial" w:hAnsi="arial"/>
                <w:color w:val="222222"/>
                <w:sz w:val="22"/>
                <w:szCs w:val="22"/>
              </w:rPr>
              <w:t>Se realizará el seguimiento de las actividades virtuales a través de la retroalimentación vinculada a las consignas de cada tipo de propuesta, a través de la apertura de foros.</w:t>
            </w:r>
          </w:p>
          <w:p>
            <w:pPr>
              <w:pStyle w:val="Normal"/>
              <w:spacing w:lineRule="auto" w:line="276"/>
              <w:ind w:left="-2" w:right="0"/>
              <w:jc w:val="both"/>
              <w:rPr>
                <w:rFonts w:ascii="arial" w:hAnsi="arial" w:eastAsia="Arial" w:cs="Arial"/>
                <w:color w:val="222222"/>
                <w:sz w:val="22"/>
                <w:szCs w:val="22"/>
              </w:rPr>
            </w:pPr>
            <w:r>
              <w:rPr>
                <w:rFonts w:eastAsia="Arial" w:cs="Arial" w:ascii="arial" w:hAnsi="arial"/>
                <w:color w:val="222222"/>
                <w:sz w:val="22"/>
                <w:szCs w:val="22"/>
              </w:rPr>
            </w:r>
          </w:p>
          <w:p>
            <w:pPr>
              <w:pStyle w:val="Normal"/>
              <w:spacing w:lineRule="auto" w:line="276"/>
              <w:ind w:left="-2" w:right="0"/>
              <w:jc w:val="both"/>
              <w:rPr>
                <w:rFonts w:ascii="arial" w:hAnsi="arial"/>
                <w:sz w:val="22"/>
                <w:szCs w:val="22"/>
              </w:rPr>
            </w:pPr>
            <w:r>
              <w:rPr>
                <w:rFonts w:eastAsia="Arial" w:cs="Arial" w:ascii="arial" w:hAnsi="arial"/>
                <w:color w:val="222222"/>
                <w:sz w:val="22"/>
                <w:szCs w:val="22"/>
              </w:rPr>
              <w:t>En algunos casos, incluirá una producción específica por parte de los/las estudiantes tales como la elaboración de podcast, videos y/o otro tipo de producciones con soporte tecnológico.  De todas formas, la evaluación de los contenidos desarrollados de modo virtual se llevará a cabo también a partir de los exámenes parciales que contemplarán al mismo tiempo lo trabajado en las instancias presenciales.</w:t>
            </w:r>
          </w:p>
          <w:p>
            <w:pPr>
              <w:pStyle w:val="Cita"/>
              <w:spacing w:before="0" w:after="283"/>
              <w:ind w:hanging="0" w:left="113" w:right="567"/>
              <w:rPr>
                <w:rFonts w:ascii="arial" w:hAnsi="arial" w:eastAsia="Arial" w:cs="Arial"/>
                <w:color w:val="222222"/>
                <w:sz w:val="22"/>
                <w:szCs w:val="22"/>
              </w:rPr>
            </w:pPr>
            <w:r>
              <w:rPr>
                <w:rFonts w:eastAsia="Arial" w:cs="Arial" w:ascii="arial" w:hAnsi="arial"/>
                <w:color w:val="222222"/>
                <w:sz w:val="22"/>
                <w:szCs w:val="22"/>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eastAsia="Arial" w:cs="Arial" w:ascii="arial" w:hAnsi="arial"/>
                <w:color w:val="222222"/>
                <w:sz w:val="22"/>
                <w:szCs w:val="22"/>
              </w:rPr>
              <w:t>HSGE2C2025</w:t>
            </w:r>
          </w:p>
        </w:tc>
      </w:tr>
    </w:tbl>
    <w:p>
      <w:pPr>
        <w:pStyle w:val="Normal"/>
        <w:rPr>
          <w:rFonts w:ascii="arial" w:hAnsi="arial"/>
          <w:sz w:val="22"/>
          <w:szCs w:val="22"/>
        </w:rPr>
      </w:pPr>
      <w:r>
        <w:rPr>
          <w:rFonts w:ascii="arial" w:hAnsi="arial"/>
          <w:sz w:val="22"/>
          <w:szCs w:val="22"/>
        </w:rPr>
      </w:r>
    </w:p>
    <w:tbl>
      <w:tblPr>
        <w:tblW w:w="15178" w:type="dxa"/>
        <w:jc w:val="left"/>
        <w:tblInd w:w="-294" w:type="dxa"/>
        <w:tblLayout w:type="fixed"/>
        <w:tblCellMar>
          <w:top w:w="55" w:type="dxa"/>
          <w:left w:w="55" w:type="dxa"/>
          <w:bottom w:w="55" w:type="dxa"/>
          <w:right w:w="55" w:type="dxa"/>
        </w:tblCellMar>
      </w:tblPr>
      <w:tblGrid>
        <w:gridCol w:w="1276"/>
        <w:gridCol w:w="2269"/>
        <w:gridCol w:w="1134"/>
        <w:gridCol w:w="1559"/>
        <w:gridCol w:w="3756"/>
        <w:gridCol w:w="3326"/>
        <w:gridCol w:w="1857"/>
      </w:tblGrid>
      <w:tr>
        <w:trPr/>
        <w:tc>
          <w:tcPr>
            <w:tcW w:w="127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5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3638" w:hRule="atLeast"/>
        </w:trPr>
        <w:tc>
          <w:tcPr>
            <w:tcW w:w="1276"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11010 -B</w:t>
            </w:r>
          </w:p>
        </w:tc>
        <w:tc>
          <w:tcPr>
            <w:tcW w:w="2269"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 xml:space="preserve">Sociología de la educación </w:t>
            </w:r>
            <w:r>
              <w:rPr>
                <w:rFonts w:cs="Times New Roman" w:ascii="arial" w:hAnsi="arial"/>
                <w:b/>
                <w:color w:val="000000"/>
                <w:sz w:val="22"/>
                <w:szCs w:val="22"/>
              </w:rPr>
              <w:t>(B)</w:t>
            </w:r>
          </w:p>
        </w:tc>
        <w:tc>
          <w:tcPr>
            <w:tcW w:w="113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PAULA   FAINSOD</w:t>
            </w:r>
          </w:p>
        </w:tc>
        <w:tc>
          <w:tcPr>
            <w:tcW w:w="3756" w:type="dxa"/>
            <w:tcBorders>
              <w:left w:val="single" w:sz="4" w:space="0" w:color="000000"/>
              <w:bottom w:val="single" w:sz="4" w:space="0" w:color="000000"/>
            </w:tcBorders>
          </w:tcPr>
          <w:p>
            <w:pPr>
              <w:pStyle w:val="Cita"/>
              <w:widowControl/>
              <w:suppressAutoHyphens w:val="true"/>
              <w:bidi w:val="0"/>
              <w:spacing w:before="0" w:after="283"/>
              <w:ind w:hanging="0" w:left="57" w:right="0"/>
              <w:jc w:val="left"/>
              <w:rPr>
                <w:rFonts w:ascii="arial" w:hAnsi="arial"/>
                <w:sz w:val="22"/>
                <w:szCs w:val="22"/>
              </w:rPr>
            </w:pPr>
            <w:r>
              <w:rPr>
                <w:rFonts w:cs="Times New Roman" w:ascii="arial" w:hAnsi="arial"/>
                <w:b/>
                <w:bCs/>
                <w:color w:val="000000"/>
                <w:sz w:val="22"/>
                <w:szCs w:val="22"/>
              </w:rPr>
              <w:t>Tipo de actividad:</w:t>
            </w:r>
          </w:p>
          <w:p>
            <w:pPr>
              <w:pStyle w:val="Cita"/>
              <w:widowControl/>
              <w:suppressAutoHyphens w:val="true"/>
              <w:bidi w:val="0"/>
              <w:spacing w:before="0" w:after="283"/>
              <w:ind w:hanging="0" w:left="57" w:right="0"/>
              <w:jc w:val="left"/>
              <w:rPr>
                <w:rFonts w:ascii="arial" w:hAnsi="arial"/>
                <w:sz w:val="22"/>
                <w:szCs w:val="22"/>
              </w:rPr>
            </w:pPr>
            <w:r>
              <w:rPr>
                <w:rFonts w:cs="Times New Roman" w:ascii="arial" w:hAnsi="arial"/>
                <w:b w:val="false"/>
                <w:bCs w:val="false"/>
                <w:color w:val="000000"/>
                <w:sz w:val="22"/>
                <w:szCs w:val="22"/>
              </w:rPr>
              <w:t>Actividades de sistematización de lecturas a través de:</w:t>
            </w:r>
          </w:p>
          <w:p>
            <w:pPr>
              <w:pStyle w:val="Cita"/>
              <w:widowControl/>
              <w:suppressAutoHyphens w:val="true"/>
              <w:bidi w:val="0"/>
              <w:spacing w:before="0" w:after="283"/>
              <w:ind w:hanging="0" w:left="57" w:right="0"/>
              <w:jc w:val="left"/>
              <w:rPr>
                <w:rFonts w:ascii="arial" w:hAnsi="arial"/>
                <w:sz w:val="22"/>
                <w:szCs w:val="22"/>
              </w:rPr>
            </w:pPr>
            <w:r>
              <w:rPr>
                <w:rFonts w:cs="Times New Roman" w:ascii="arial" w:hAnsi="arial"/>
                <w:b w:val="false"/>
                <w:bCs w:val="false"/>
                <w:color w:val="000000"/>
                <w:sz w:val="22"/>
                <w:szCs w:val="22"/>
              </w:rPr>
              <w:t>Actividades de análisis de materiales específicos: audiovisuales, recortes de diarios, entrevistas</w:t>
            </w:r>
          </w:p>
          <w:p>
            <w:pPr>
              <w:pStyle w:val="Cita"/>
              <w:widowControl/>
              <w:suppressAutoHyphens w:val="true"/>
              <w:bidi w:val="0"/>
              <w:spacing w:before="0" w:after="283"/>
              <w:ind w:hanging="0" w:left="57" w:right="0"/>
              <w:jc w:val="left"/>
              <w:rPr>
                <w:rFonts w:ascii="arial" w:hAnsi="arial"/>
                <w:sz w:val="22"/>
                <w:szCs w:val="22"/>
              </w:rPr>
            </w:pPr>
            <w:r>
              <w:rPr>
                <w:rFonts w:cs="Times New Roman" w:ascii="arial" w:hAnsi="arial"/>
                <w:b w:val="false"/>
                <w:bCs w:val="false"/>
                <w:color w:val="000000"/>
                <w:sz w:val="22"/>
                <w:szCs w:val="22"/>
              </w:rPr>
              <w:t>Foros</w:t>
            </w:r>
          </w:p>
          <w:p>
            <w:pPr>
              <w:pStyle w:val="Cita"/>
              <w:widowControl/>
              <w:suppressAutoHyphens w:val="true"/>
              <w:bidi w:val="0"/>
              <w:spacing w:before="0" w:after="283"/>
              <w:ind w:hanging="0" w:left="57" w:right="0"/>
              <w:jc w:val="left"/>
              <w:rPr>
                <w:rFonts w:ascii="arial" w:hAnsi="arial"/>
                <w:sz w:val="22"/>
                <w:szCs w:val="22"/>
              </w:rPr>
            </w:pPr>
            <w:r>
              <w:rPr>
                <w:rFonts w:cs="Times New Roman" w:ascii="arial" w:hAnsi="arial"/>
                <w:b w:val="false"/>
                <w:bCs w:val="false"/>
                <w:color w:val="000000"/>
                <w:sz w:val="22"/>
                <w:szCs w:val="22"/>
              </w:rPr>
              <w:t>Intervenciones en dispositivos como padlets, cuadros de contenido</w:t>
            </w:r>
            <w:r>
              <w:rPr>
                <w:rFonts w:cs="Times New Roman" w:ascii="arial" w:hAnsi="arial"/>
                <w:b/>
                <w:bCs/>
                <w:color w:val="000000"/>
                <w:sz w:val="22"/>
                <w:szCs w:val="22"/>
              </w:rPr>
              <w:t>s</w:t>
            </w:r>
          </w:p>
        </w:tc>
        <w:tc>
          <w:tcPr>
            <w:tcW w:w="3326" w:type="dxa"/>
            <w:tcBorders>
              <w:left w:val="single" w:sz="4" w:space="0" w:color="000000"/>
              <w:bottom w:val="single" w:sz="4" w:space="0" w:color="000000"/>
            </w:tcBorders>
          </w:tcPr>
          <w:p>
            <w:pPr>
              <w:pStyle w:val="Cita"/>
              <w:widowControl/>
              <w:suppressAutoHyphens w:val="true"/>
              <w:bidi w:val="0"/>
              <w:spacing w:before="0" w:after="283"/>
              <w:ind w:hanging="0" w:left="113" w:right="567"/>
              <w:rPr>
                <w:rFonts w:ascii="arial" w:hAnsi="arial"/>
                <w:sz w:val="22"/>
                <w:szCs w:val="22"/>
              </w:rPr>
            </w:pPr>
            <w:r>
              <w:rPr>
                <w:rFonts w:cs="Times New Roman" w:ascii="arial" w:hAnsi="arial"/>
                <w:b/>
                <w:bCs/>
                <w:sz w:val="22"/>
                <w:szCs w:val="22"/>
              </w:rPr>
              <w:t>Criterios de evaluación:</w:t>
            </w:r>
          </w:p>
          <w:p>
            <w:pPr>
              <w:pStyle w:val="Cita"/>
              <w:widowControl/>
              <w:suppressAutoHyphens w:val="true"/>
              <w:bidi w:val="0"/>
              <w:spacing w:before="0" w:after="283"/>
              <w:ind w:hanging="0" w:left="113" w:right="567"/>
              <w:rPr>
                <w:rFonts w:ascii="arial" w:hAnsi="arial"/>
                <w:sz w:val="22"/>
                <w:szCs w:val="22"/>
              </w:rPr>
            </w:pPr>
            <w:r>
              <w:rPr>
                <w:rFonts w:cs="Times New Roman" w:ascii="arial" w:hAnsi="arial"/>
                <w:sz w:val="22"/>
                <w:szCs w:val="22"/>
              </w:rPr>
              <w:t>Serán actividades obligatorias para la regularización de la cursada.</w:t>
            </w:r>
          </w:p>
          <w:p>
            <w:pPr>
              <w:pStyle w:val="Cita"/>
              <w:widowControl/>
              <w:suppressAutoHyphens w:val="true"/>
              <w:bidi w:val="0"/>
              <w:spacing w:before="0" w:after="283"/>
              <w:ind w:hanging="0" w:left="113" w:right="567"/>
              <w:rPr>
                <w:rFonts w:ascii="arial" w:hAnsi="arial"/>
                <w:sz w:val="22"/>
                <w:szCs w:val="22"/>
              </w:rPr>
            </w:pPr>
            <w:r>
              <w:rPr>
                <w:rFonts w:cs="Times New Roman" w:ascii="arial" w:hAnsi="arial"/>
                <w:sz w:val="22"/>
                <w:szCs w:val="22"/>
              </w:rPr>
              <w:t>No tendrán calificación.</w:t>
            </w:r>
          </w:p>
          <w:p>
            <w:pPr>
              <w:pStyle w:val="Cita"/>
              <w:widowControl/>
              <w:suppressAutoHyphens w:val="true"/>
              <w:bidi w:val="0"/>
              <w:spacing w:before="0" w:after="283"/>
              <w:ind w:hanging="0" w:left="113" w:right="567"/>
              <w:rPr>
                <w:rFonts w:ascii="arial" w:hAnsi="arial"/>
                <w:sz w:val="22"/>
                <w:szCs w:val="22"/>
              </w:rPr>
            </w:pPr>
            <w:r>
              <w:rPr>
                <w:rFonts w:cs="Times New Roman" w:ascii="arial" w:hAnsi="arial"/>
                <w:sz w:val="22"/>
                <w:szCs w:val="22"/>
              </w:rPr>
              <w:t>Deberán cumplimentarse el 80% de las mismas</w:t>
            </w:r>
          </w:p>
        </w:tc>
        <w:tc>
          <w:tcPr>
            <w:tcW w:w="185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SEF2025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11011 - A</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Política Educacional</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color w:val="000000"/>
                <w:sz w:val="22"/>
                <w:szCs w:val="22"/>
              </w:rPr>
              <w:t>Nosiglia, María Catalina</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color w:val="000000"/>
                <w:sz w:val="22"/>
                <w:szCs w:val="22"/>
              </w:rPr>
              <w:t>Tipo de actividad asincronica:</w:t>
            </w:r>
          </w:p>
          <w:p>
            <w:pPr>
              <w:pStyle w:val="Cita"/>
              <w:spacing w:before="0" w:after="283"/>
              <w:rPr>
                <w:rFonts w:ascii="arial" w:hAnsi="arial"/>
                <w:sz w:val="22"/>
                <w:szCs w:val="22"/>
              </w:rPr>
            </w:pPr>
            <w:r>
              <w:rPr>
                <w:rFonts w:cs="Times New Roman" w:ascii="arial" w:hAnsi="arial"/>
                <w:sz w:val="22"/>
                <w:szCs w:val="22"/>
              </w:rPr>
              <w:t>Se formularán consignas para analizar distintos casos de políticas educativas en función de los contenidos abordados durante las clases.</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sz w:val="22"/>
                <w:szCs w:val="22"/>
              </w:rPr>
              <w:t>Criterios de evaluación:</w:t>
            </w:r>
          </w:p>
          <w:p>
            <w:pPr>
              <w:pStyle w:val="Cita"/>
              <w:spacing w:before="0" w:after="283"/>
              <w:ind w:hanging="0" w:left="113" w:right="567"/>
              <w:jc w:val="both"/>
              <w:rPr>
                <w:rFonts w:ascii="arial" w:hAnsi="arial"/>
                <w:sz w:val="22"/>
                <w:szCs w:val="22"/>
              </w:rPr>
            </w:pPr>
            <w:r>
              <w:rPr>
                <w:rFonts w:cs="Times New Roman" w:ascii="arial" w:hAnsi="arial"/>
                <w:color w:val="000000"/>
                <w:sz w:val="22"/>
                <w:szCs w:val="22"/>
              </w:rPr>
              <w:t>Durante las clases se realizará la puesta en común de las consignas pautadas en el campus virtual de la materia. Asimismo, dichas consignas construirán uno de los exámenes parciales de la asignatura.</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sz w:val="22"/>
                <w:szCs w:val="22"/>
                <w:shd w:fill="FFFFFF" w:val="clear"/>
              </w:rPr>
              <w:t>Poliedu2025</w:t>
            </w:r>
          </w:p>
        </w:tc>
      </w:tr>
    </w:tbl>
    <w:p>
      <w:pPr>
        <w:pStyle w:val="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2" w:type="dxa"/>
            <w:gridSpan w:val="2"/>
            <w:tcBorders>
              <w:top w:val="single" w:sz="4" w:space="0" w:color="000000"/>
              <w:left w:val="single" w:sz="4" w:space="0" w:color="000000"/>
            </w:tcBorders>
            <w:shd w:fill="FFAA95"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4424" w:hRule="atLeast"/>
        </w:trPr>
        <w:tc>
          <w:tcPr>
            <w:tcW w:w="127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left"/>
              <w:rPr>
                <w:rFonts w:ascii="arial" w:hAnsi="arial"/>
                <w:sz w:val="22"/>
                <w:szCs w:val="22"/>
              </w:rPr>
            </w:pPr>
            <w:r>
              <w:rPr>
                <w:rFonts w:eastAsia="Calibri" w:cs="Calibri" w:ascii="arial" w:hAnsi="arial"/>
                <w:b/>
                <w:sz w:val="22"/>
                <w:szCs w:val="22"/>
              </w:rPr>
              <w:t>11012 A</w:t>
            </w:r>
          </w:p>
        </w:tc>
        <w:tc>
          <w:tcPr>
            <w:tcW w:w="226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sz w:val="22"/>
                <w:szCs w:val="22"/>
              </w:rPr>
              <w:t>Administración de la Educación A</w:t>
            </w:r>
          </w:p>
        </w:tc>
        <w:tc>
          <w:tcPr>
            <w:tcW w:w="113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sz w:val="22"/>
                <w:szCs w:val="22"/>
              </w:rPr>
              <w:t>PD</w:t>
            </w:r>
          </w:p>
        </w:tc>
        <w:tc>
          <w:tcPr>
            <w:tcW w:w="1559"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left"/>
              <w:rPr>
                <w:rFonts w:ascii="arial" w:hAnsi="arial"/>
                <w:sz w:val="22"/>
                <w:szCs w:val="22"/>
              </w:rPr>
            </w:pPr>
            <w:r>
              <w:rPr>
                <w:rFonts w:eastAsia="Calibri" w:cs="Calibri" w:ascii="arial" w:hAnsi="arial"/>
                <w:b/>
                <w:sz w:val="22"/>
                <w:szCs w:val="22"/>
              </w:rPr>
              <w:t>Mariana Alonso Brá</w:t>
            </w:r>
          </w:p>
        </w:tc>
        <w:tc>
          <w:tcPr>
            <w:tcW w:w="375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57" w:right="0"/>
              <w:jc w:val="left"/>
              <w:rPr>
                <w:rFonts w:ascii="arial" w:hAnsi="arial"/>
                <w:sz w:val="22"/>
                <w:szCs w:val="22"/>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Tipo de actividad:</w:t>
            </w:r>
          </w:p>
          <w:p>
            <w:pPr>
              <w:pStyle w:val="LO-normal"/>
              <w:widowControl w:val="false"/>
              <w:spacing w:lineRule="auto" w:line="240" w:before="0" w:after="283"/>
              <w:ind w:hanging="0" w:right="567"/>
              <w:rPr>
                <w:rFonts w:ascii="arial" w:hAnsi="arial"/>
                <w:sz w:val="22"/>
                <w:szCs w:val="22"/>
              </w:rPr>
            </w:pPr>
            <w:r>
              <w:rPr>
                <w:rFonts w:eastAsia="Calibri" w:cs="Calibri" w:ascii="arial" w:hAnsi="arial"/>
                <w:sz w:val="22"/>
                <w:szCs w:val="22"/>
              </w:rPr>
              <w:t>La materia se organiza en cinco bloques temáticos (unidades). Cada bloque involucra un material bibliográfico obligatorio e irá acompañado de un espacio de trabajo virtual asincrónico, con una carga horaria de 2 horas semanales.</w:t>
            </w:r>
          </w:p>
          <w:p>
            <w:pPr>
              <w:pStyle w:val="LO-normal"/>
              <w:widowControl w:val="false"/>
              <w:spacing w:lineRule="auto" w:line="240" w:before="0" w:after="283"/>
              <w:ind w:hanging="0" w:right="567"/>
              <w:jc w:val="both"/>
              <w:rPr>
                <w:rFonts w:ascii="arial" w:hAnsi="arial"/>
                <w:sz w:val="22"/>
                <w:szCs w:val="22"/>
              </w:rPr>
            </w:pPr>
            <w:r>
              <w:rPr>
                <w:rFonts w:eastAsia="Calibri" w:cs="Calibri" w:ascii="arial" w:hAnsi="arial"/>
                <w:sz w:val="22"/>
                <w:szCs w:val="22"/>
              </w:rPr>
              <w:t>Actividades asincrónicas a:</w:t>
            </w:r>
          </w:p>
          <w:p>
            <w:pPr>
              <w:pStyle w:val="LO-normal"/>
              <w:widowControl w:val="false"/>
              <w:numPr>
                <w:ilvl w:val="0"/>
                <w:numId w:val="2"/>
              </w:numPr>
              <w:spacing w:lineRule="auto" w:line="240" w:before="0" w:after="283"/>
              <w:ind w:hanging="360" w:left="360" w:right="567"/>
              <w:jc w:val="both"/>
              <w:rPr>
                <w:rFonts w:ascii="arial" w:hAnsi="arial"/>
                <w:sz w:val="22"/>
                <w:szCs w:val="22"/>
              </w:rPr>
            </w:pPr>
            <w:r>
              <w:rPr>
                <w:rFonts w:eastAsia="Calibri" w:cs="Calibri" w:ascii="arial" w:hAnsi="arial"/>
                <w:sz w:val="22"/>
                <w:szCs w:val="22"/>
              </w:rPr>
              <w:t>-búsqueda de materiales significativos, documentos, estadísticas, etc., para el  análisis de casos de política y gestión educativa.</w:t>
            </w:r>
          </w:p>
          <w:p>
            <w:pPr>
              <w:pStyle w:val="LO-normal"/>
              <w:widowControl w:val="false"/>
              <w:numPr>
                <w:ilvl w:val="0"/>
                <w:numId w:val="2"/>
              </w:numPr>
              <w:spacing w:lineRule="auto" w:line="240" w:before="0" w:after="283"/>
              <w:ind w:hanging="360" w:left="360" w:right="567"/>
              <w:jc w:val="both"/>
              <w:rPr>
                <w:rFonts w:ascii="arial" w:hAnsi="arial"/>
                <w:sz w:val="22"/>
                <w:szCs w:val="22"/>
              </w:rPr>
            </w:pPr>
            <w:r>
              <w:rPr>
                <w:rFonts w:eastAsia="Calibri" w:cs="Calibri" w:ascii="arial" w:hAnsi="arial"/>
                <w:sz w:val="22"/>
                <w:szCs w:val="22"/>
              </w:rPr>
              <w:t>- selección o descripción de casos, en relación con conceptos/cuestiones claves de cada tema o subtema.</w:t>
            </w:r>
          </w:p>
          <w:p>
            <w:pPr>
              <w:pStyle w:val="LO-normal"/>
              <w:widowControl w:val="false"/>
              <w:numPr>
                <w:ilvl w:val="0"/>
                <w:numId w:val="2"/>
              </w:numPr>
              <w:spacing w:lineRule="auto" w:line="240" w:before="0" w:after="283"/>
              <w:ind w:hanging="360" w:left="360" w:right="567"/>
              <w:jc w:val="both"/>
              <w:rPr>
                <w:rFonts w:ascii="arial" w:hAnsi="arial"/>
                <w:sz w:val="22"/>
                <w:szCs w:val="22"/>
              </w:rPr>
            </w:pPr>
            <w:r>
              <w:rPr>
                <w:rFonts w:eastAsia="Calibri" w:cs="Calibri" w:ascii="arial" w:hAnsi="arial"/>
                <w:sz w:val="22"/>
                <w:szCs w:val="22"/>
              </w:rPr>
              <w:t>- resolución de consignas de trabajos prácticos.</w:t>
            </w:r>
          </w:p>
          <w:p>
            <w:pPr>
              <w:pStyle w:val="LO-normal"/>
              <w:widowControl w:val="false"/>
              <w:spacing w:lineRule="auto" w:line="240" w:before="0" w:after="283"/>
              <w:ind w:hanging="0" w:left="0" w:right="567"/>
              <w:jc w:val="both"/>
              <w:rPr>
                <w:rFonts w:ascii="arial" w:hAnsi="arial"/>
                <w:sz w:val="22"/>
                <w:szCs w:val="22"/>
              </w:rPr>
            </w:pPr>
            <w:r>
              <w:rPr>
                <w:rFonts w:eastAsia="Calibri" w:cs="Calibri" w:ascii="arial" w:hAnsi="arial"/>
                <w:sz w:val="22"/>
                <w:szCs w:val="22"/>
              </w:rPr>
              <w:t>Se realizarán algunos encuentros virtuales sincrónicos con especialistas invitades.</w:t>
            </w:r>
          </w:p>
        </w:tc>
        <w:tc>
          <w:tcPr>
            <w:tcW w:w="332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113" w:right="567"/>
              <w:jc w:val="left"/>
              <w:rPr>
                <w:rFonts w:eastAsia="Arial" w:cs="Arial"/>
                <w:b w:val="false"/>
                <w:i w:val="false"/>
                <w:i w:val="false"/>
                <w:caps w:val="false"/>
                <w:smallCaps w:val="false"/>
                <w:strike w:val="false"/>
                <w:dstrike w:val="false"/>
                <w:color w:val="000000"/>
                <w:position w:val="0"/>
                <w:sz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ind w:hanging="2" w:right="512"/>
              <w:jc w:val="both"/>
              <w:rPr>
                <w:rFonts w:ascii="arial" w:hAnsi="arial"/>
                <w:sz w:val="22"/>
                <w:szCs w:val="22"/>
              </w:rPr>
            </w:pPr>
            <w:r>
              <w:rPr>
                <w:rFonts w:eastAsia="Calibri" w:cs="Calibri" w:ascii="arial" w:hAnsi="arial"/>
                <w:sz w:val="22"/>
                <w:szCs w:val="22"/>
              </w:rPr>
              <w:t>Cada bloque temático contará con un trabajo práctico breve o ejercicio de análisis de caso, con calificación numérica, a la que se sumará un parcial integrador al final de la cursada.</w:t>
            </w:r>
          </w:p>
          <w:p>
            <w:pPr>
              <w:pStyle w:val="LO-normal"/>
              <w:widowControl w:val="false"/>
              <w:ind w:hanging="2" w:right="512"/>
              <w:jc w:val="both"/>
              <w:rPr>
                <w:rFonts w:ascii="arial" w:hAnsi="arial" w:eastAsia="Calibri" w:cs="Calibri"/>
                <w:sz w:val="22"/>
                <w:szCs w:val="22"/>
              </w:rPr>
            </w:pPr>
            <w:r>
              <w:rPr>
                <w:rFonts w:eastAsia="Calibri" w:cs="Calibri" w:ascii="arial" w:hAnsi="arial"/>
                <w:sz w:val="22"/>
                <w:szCs w:val="22"/>
              </w:rPr>
            </w:r>
          </w:p>
          <w:p>
            <w:pPr>
              <w:pStyle w:val="LO-normal"/>
              <w:widowControl w:val="false"/>
              <w:spacing w:lineRule="auto" w:line="240" w:before="0" w:after="283"/>
              <w:ind w:hanging="0" w:right="567"/>
              <w:jc w:val="both"/>
              <w:rPr>
                <w:rFonts w:ascii="arial" w:hAnsi="arial"/>
                <w:sz w:val="22"/>
                <w:szCs w:val="22"/>
              </w:rPr>
            </w:pPr>
            <w:r>
              <w:rPr>
                <w:rFonts w:eastAsia="Calibri" w:cs="Calibri" w:ascii="arial" w:hAnsi="arial"/>
                <w:sz w:val="22"/>
                <w:szCs w:val="22"/>
              </w:rPr>
              <w:t>Como criterios de evaluación se considerarán:</w:t>
            </w:r>
          </w:p>
          <w:p>
            <w:pPr>
              <w:pStyle w:val="LO-normal"/>
              <w:widowControl w:val="false"/>
              <w:spacing w:lineRule="auto" w:line="240" w:before="0" w:after="283"/>
              <w:ind w:hanging="0" w:right="567"/>
              <w:rPr>
                <w:rFonts w:ascii="arial" w:hAnsi="arial"/>
                <w:sz w:val="22"/>
                <w:szCs w:val="22"/>
              </w:rPr>
            </w:pPr>
            <w:r>
              <w:rPr>
                <w:rFonts w:eastAsia="Calibri" w:cs="Calibri" w:ascii="arial" w:hAnsi="arial"/>
                <w:sz w:val="22"/>
                <w:szCs w:val="22"/>
              </w:rPr>
              <w:t>-la entrega a término de los trabajos prácticos individuales o grupales,</w:t>
            </w:r>
          </w:p>
          <w:p>
            <w:pPr>
              <w:pStyle w:val="LO-normal"/>
              <w:widowControl w:val="false"/>
              <w:spacing w:lineRule="auto" w:line="240" w:before="0" w:after="283"/>
              <w:ind w:hanging="0" w:right="567"/>
              <w:jc w:val="both"/>
              <w:rPr>
                <w:rFonts w:ascii="arial" w:hAnsi="arial"/>
                <w:sz w:val="22"/>
                <w:szCs w:val="22"/>
              </w:rPr>
            </w:pPr>
            <w:r>
              <w:rPr>
                <w:rFonts w:eastAsia="Calibri" w:cs="Calibri" w:ascii="arial" w:hAnsi="arial"/>
                <w:sz w:val="22"/>
                <w:szCs w:val="22"/>
              </w:rPr>
              <w:t>-la integración de contenidos,</w:t>
            </w:r>
          </w:p>
          <w:p>
            <w:pPr>
              <w:pStyle w:val="LO-normal"/>
              <w:widowControl w:val="false"/>
              <w:spacing w:lineRule="auto" w:line="240" w:before="0" w:after="283"/>
              <w:ind w:hanging="0" w:right="567"/>
              <w:jc w:val="both"/>
              <w:rPr>
                <w:rFonts w:ascii="arial" w:hAnsi="arial"/>
                <w:sz w:val="22"/>
                <w:szCs w:val="22"/>
              </w:rPr>
            </w:pPr>
            <w:r>
              <w:rPr>
                <w:rFonts w:eastAsia="Calibri" w:cs="Calibri" w:ascii="arial" w:hAnsi="arial"/>
                <w:sz w:val="22"/>
                <w:szCs w:val="22"/>
              </w:rPr>
              <w:t>-la pertinencia conceptual y analítica.</w:t>
            </w:r>
          </w:p>
          <w:p>
            <w:pPr>
              <w:pStyle w:val="LO-normal"/>
              <w:keepNext w:val="false"/>
              <w:keepLines w:val="false"/>
              <w:widowControl w:val="false"/>
              <w:shd w:val="clear" w:fill="auto"/>
              <w:spacing w:lineRule="auto" w:line="240" w:before="0" w:after="283"/>
              <w:ind w:hanging="0" w:left="113" w:right="567"/>
              <w:jc w:val="left"/>
              <w:rPr>
                <w:rFonts w:ascii="arial" w:hAnsi="arial" w:eastAsia="Arial" w:cs="Arial"/>
                <w:sz w:val="22"/>
                <w:szCs w:val="22"/>
              </w:rPr>
            </w:pPr>
            <w:r>
              <w:rPr>
                <w:rFonts w:eastAsia="Arial" w:cs="Arial" w:ascii="arial" w:hAnsi="arial"/>
                <w:sz w:val="22"/>
                <w:szCs w:val="22"/>
              </w:rPr>
            </w:r>
          </w:p>
        </w:tc>
        <w:tc>
          <w:tcPr>
            <w:tcW w:w="1847"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sz w:val="22"/>
                <w:szCs w:val="22"/>
              </w:rPr>
              <w:t>admin2025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7" w:type="dxa"/>
        <w:jc w:val="left"/>
        <w:tblInd w:w="-284" w:type="dxa"/>
        <w:tblLayout w:type="fixed"/>
        <w:tblCellMar>
          <w:top w:w="0" w:type="dxa"/>
          <w:left w:w="108" w:type="dxa"/>
          <w:bottom w:w="0" w:type="dxa"/>
          <w:right w:w="108" w:type="dxa"/>
        </w:tblCellMar>
      </w:tblPr>
      <w:tblGrid>
        <w:gridCol w:w="1277"/>
        <w:gridCol w:w="2175"/>
        <w:gridCol w:w="1007"/>
        <w:gridCol w:w="1315"/>
        <w:gridCol w:w="3779"/>
        <w:gridCol w:w="3536"/>
        <w:gridCol w:w="207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175"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2024</w:t>
              <w:br/>
              <w:t>PLAN 2016</w:t>
            </w:r>
          </w:p>
        </w:tc>
        <w:tc>
          <w:tcPr>
            <w:tcW w:w="1007"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315"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315" w:type="dxa"/>
            <w:gridSpan w:val="2"/>
            <w:tcBorders>
              <w:top w:val="single" w:sz="4" w:space="0" w:color="000000"/>
              <w:left w:val="single" w:sz="4" w:space="0" w:color="000000"/>
            </w:tcBorders>
            <w:shd w:fill="FFAA95" w:val="clea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207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left"/>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11013</w:t>
            </w:r>
          </w:p>
        </w:tc>
        <w:tc>
          <w:tcPr>
            <w:tcW w:w="2175"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sz w:val="22"/>
                <w:szCs w:val="22"/>
              </w:rPr>
              <w:t>Teorías</w:t>
            </w: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 psicológicas de la subjetividad</w:t>
            </w:r>
          </w:p>
          <w:p>
            <w:pPr>
              <w:pStyle w:val="LO-normal"/>
              <w:keepNext w:val="false"/>
              <w:keepLines w:val="false"/>
              <w:widowControl w:val="false"/>
              <w:spacing w:lineRule="auto" w:line="240" w:before="0" w:after="0"/>
              <w:ind w:right="0"/>
              <w:jc w:val="center"/>
              <w:rPr>
                <w:rFonts w:ascii="arial" w:hAnsi="arial"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1007"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PD</w:t>
            </w:r>
          </w:p>
        </w:tc>
        <w:tc>
          <w:tcPr>
            <w:tcW w:w="1315"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left"/>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MARIA BEATRIZ GRECO</w:t>
            </w:r>
          </w:p>
        </w:tc>
        <w:tc>
          <w:tcPr>
            <w:tcW w:w="3779" w:type="dxa"/>
            <w:tcBorders>
              <w:left w:val="single" w:sz="4" w:space="0" w:color="000000"/>
              <w:bottom w:val="single" w:sz="4" w:space="0" w:color="000000"/>
            </w:tcBorders>
          </w:tcPr>
          <w:p>
            <w:pPr>
              <w:pStyle w:val="LO-normal"/>
              <w:keepNext w:val="false"/>
              <w:keepLines w:val="false"/>
              <w:widowControl w:val="false"/>
              <w:spacing w:lineRule="auto" w:line="240" w:before="0" w:after="283"/>
              <w:ind w:left="57" w:right="0"/>
              <w:jc w:val="left"/>
              <w:rPr>
                <w:rFonts w:ascii="arial" w:hAnsi="arial"/>
                <w:sz w:val="22"/>
                <w:szCs w:val="22"/>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Tipo de actividad </w:t>
            </w:r>
            <w:r>
              <w:rPr>
                <w:rFonts w:eastAsia="Arial" w:cs="Arial" w:ascii="arial" w:hAnsi="arial"/>
                <w:b/>
                <w:sz w:val="22"/>
                <w:szCs w:val="22"/>
              </w:rPr>
              <w:t>asincrónica</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val="false"/>
              <w:spacing w:lineRule="auto" w:line="254" w:before="0" w:after="0"/>
              <w:ind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Foros de intercambio sobre conceptos trabajados presencialmente en las clases teóricas y vinculados con las clases prácticas.</w:t>
            </w:r>
          </w:p>
          <w:p>
            <w:pPr>
              <w:pStyle w:val="LO-normal"/>
              <w:keepNext w:val="false"/>
              <w:keepLines w:val="false"/>
              <w:widowControl w:val="false"/>
              <w:spacing w:lineRule="auto" w:line="254" w:before="0" w:after="0"/>
              <w:ind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Foros de presentación de imágenes y selección de fragmentos de textos o armado de mapas conceptuales en grupos.</w:t>
            </w:r>
          </w:p>
          <w:p>
            <w:pPr>
              <w:pStyle w:val="LO-normal"/>
              <w:keepNext w:val="false"/>
              <w:keepLines w:val="false"/>
              <w:widowControl w:val="false"/>
              <w:spacing w:lineRule="auto" w:line="254" w:before="0" w:after="0"/>
              <w:ind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Visualización de videos preparados específicamente para cada clase para debatir en las clases presenciales.</w:t>
            </w:r>
          </w:p>
          <w:p>
            <w:pPr>
              <w:pStyle w:val="LO-normal"/>
              <w:keepNext w:val="false"/>
              <w:keepLines w:val="false"/>
              <w:widowControl w:val="false"/>
              <w:spacing w:lineRule="auto" w:line="254" w:before="0" w:after="160"/>
              <w:ind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Tutorías asincrónicas para consultas, acompañamiento en la interpretación de textos, aclaración de consignas, entre otras cuestiones.</w:t>
            </w:r>
          </w:p>
          <w:p>
            <w:pPr>
              <w:pStyle w:val="LO-normal"/>
              <w:keepNext w:val="false"/>
              <w:keepLines w:val="false"/>
              <w:widowControl w:val="false"/>
              <w:spacing w:lineRule="auto" w:line="240" w:before="0" w:after="283"/>
              <w:ind w:right="567"/>
              <w:jc w:val="both"/>
              <w:rPr>
                <w:rFonts w:ascii="arial" w:hAnsi="arial" w:eastAsia="Arial" w:cs="Arial"/>
                <w:b w:val="false"/>
                <w:i w:val="false"/>
                <w:i w:val="false"/>
                <w:caps w:val="false"/>
                <w:smallCaps w:val="false"/>
                <w:strike w:val="false"/>
                <w:dstrike w:val="false"/>
                <w:color w:val="50005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500050"/>
                <w:position w:val="0"/>
                <w:sz w:val="22"/>
                <w:sz w:val="22"/>
                <w:szCs w:val="22"/>
                <w:u w:val="none"/>
                <w:shd w:fill="auto" w:val="clear"/>
                <w:vertAlign w:val="baseline"/>
              </w:rPr>
            </w:r>
          </w:p>
          <w:p>
            <w:pPr>
              <w:pStyle w:val="LO-normal"/>
              <w:keepNext w:val="false"/>
              <w:keepLines w:val="false"/>
              <w:widowControl w:val="false"/>
              <w:spacing w:lineRule="auto" w:line="240" w:before="0" w:after="283"/>
              <w:ind w:left="567" w:right="567"/>
              <w:jc w:val="left"/>
              <w:rPr>
                <w:rFonts w:ascii="arial" w:hAnsi="arial" w:eastAsia="Arial" w:cs="Arial"/>
                <w:b w:val="false"/>
                <w:i w:val="false"/>
                <w:i w:val="false"/>
                <w:caps w:val="false"/>
                <w:smallCaps w:val="false"/>
                <w:strike w:val="false"/>
                <w:dstrike w:val="false"/>
                <w:color w:val="50005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500050"/>
                <w:position w:val="0"/>
                <w:sz w:val="22"/>
                <w:sz w:val="22"/>
                <w:szCs w:val="22"/>
                <w:u w:val="none"/>
                <w:shd w:fill="auto" w:val="clear"/>
                <w:vertAlign w:val="baseline"/>
              </w:rPr>
            </w:r>
          </w:p>
        </w:tc>
        <w:tc>
          <w:tcPr>
            <w:tcW w:w="3536" w:type="dxa"/>
            <w:tcBorders>
              <w:left w:val="single" w:sz="4" w:space="0" w:color="000000"/>
              <w:bottom w:val="single" w:sz="4" w:space="0" w:color="000000"/>
            </w:tcBorders>
          </w:tcPr>
          <w:p>
            <w:pPr>
              <w:pStyle w:val="LO-normal"/>
              <w:keepNext w:val="false"/>
              <w:keepLines w:val="false"/>
              <w:widowControl w:val="false"/>
              <w:spacing w:lineRule="auto" w:line="240" w:before="0" w:after="283"/>
              <w:ind w:left="113" w:right="567"/>
              <w:jc w:val="left"/>
              <w:rPr>
                <w:rFonts w:ascii="arial" w:hAnsi="arial"/>
                <w:sz w:val="22"/>
                <w:szCs w:val="22"/>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jc w:val="both"/>
              <w:rPr>
                <w:rFonts w:ascii="arial" w:hAnsi="arial"/>
                <w:sz w:val="22"/>
                <w:szCs w:val="22"/>
              </w:rPr>
            </w:pPr>
            <w:r>
              <w:rPr>
                <w:rFonts w:eastAsia="Calibri" w:cs="Calibri" w:ascii="arial" w:hAnsi="arial"/>
                <w:position w:val="0"/>
                <w:sz w:val="22"/>
                <w:sz w:val="22"/>
                <w:szCs w:val="22"/>
                <w:vertAlign w:val="baseline"/>
              </w:rPr>
              <w:t>La modalidad evaluativa general de la materia tiene que ver con acompañar y documentar un proceso de formación continuo, aportando a generar instancias de reflexión personal y conjunta desde los espacios presenciales como virtuales.</w:t>
            </w:r>
          </w:p>
          <w:p>
            <w:pPr>
              <w:pStyle w:val="LO-normal"/>
              <w:widowControl w:val="false"/>
              <w:jc w:val="both"/>
              <w:rPr>
                <w:rFonts w:ascii="arial" w:hAnsi="arial" w:eastAsia="Calibri" w:cs="Calibri"/>
                <w:b w:val="false"/>
                <w:position w:val="0"/>
                <w:sz w:val="22"/>
                <w:sz w:val="22"/>
                <w:szCs w:val="22"/>
                <w:vertAlign w:val="baseline"/>
              </w:rPr>
            </w:pPr>
            <w:r>
              <w:rPr>
                <w:rFonts w:eastAsia="Calibri" w:cs="Calibri" w:ascii="arial" w:hAnsi="arial"/>
                <w:b w:val="false"/>
                <w:position w:val="0"/>
                <w:sz w:val="22"/>
                <w:sz w:val="22"/>
                <w:szCs w:val="22"/>
                <w:vertAlign w:val="baseline"/>
              </w:rPr>
            </w:r>
          </w:p>
          <w:p>
            <w:pPr>
              <w:pStyle w:val="LO-normal"/>
              <w:widowControl w:val="false"/>
              <w:jc w:val="both"/>
              <w:rPr>
                <w:rFonts w:ascii="arial" w:hAnsi="arial"/>
                <w:sz w:val="22"/>
                <w:szCs w:val="22"/>
              </w:rPr>
            </w:pPr>
            <w:r>
              <w:rPr>
                <w:rFonts w:eastAsia="Calibri" w:cs="Calibri" w:ascii="arial" w:hAnsi="arial"/>
                <w:position w:val="0"/>
                <w:sz w:val="22"/>
                <w:sz w:val="22"/>
                <w:szCs w:val="22"/>
                <w:vertAlign w:val="baseline"/>
              </w:rPr>
              <w:t>En particular, los espacios virtuales serán evaluados mediante:</w:t>
            </w:r>
          </w:p>
          <w:p>
            <w:pPr>
              <w:pStyle w:val="LO-normal"/>
              <w:widowControl w:val="false"/>
              <w:jc w:val="both"/>
              <w:rPr>
                <w:rFonts w:ascii="arial" w:hAnsi="arial" w:eastAsia="Calibri" w:cs="Calibri"/>
                <w:position w:val="0"/>
                <w:sz w:val="22"/>
                <w:sz w:val="22"/>
                <w:szCs w:val="22"/>
                <w:vertAlign w:val="baseline"/>
              </w:rPr>
            </w:pPr>
            <w:r>
              <w:rPr>
                <w:rFonts w:eastAsia="Calibri" w:cs="Calibri" w:ascii="arial" w:hAnsi="arial"/>
                <w:position w:val="0"/>
                <w:sz w:val="22"/>
                <w:sz w:val="22"/>
                <w:szCs w:val="22"/>
                <w:vertAlign w:val="baseline"/>
              </w:rPr>
            </w:r>
          </w:p>
          <w:p>
            <w:pPr>
              <w:pStyle w:val="LO-normal"/>
              <w:keepNext w:val="false"/>
              <w:keepLines w:val="false"/>
              <w:widowControl w:val="false"/>
              <w:numPr>
                <w:ilvl w:val="0"/>
                <w:numId w:val="1"/>
              </w:numPr>
              <w:spacing w:lineRule="auto" w:line="254" w:before="0" w:after="0"/>
              <w:ind w:hanging="360" w:left="0"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La participación en los foros dando cuenta de lecturas y visionados de videos o diferentes materiales que se presenten.</w:t>
            </w:r>
          </w:p>
          <w:p>
            <w:pPr>
              <w:pStyle w:val="LO-normal"/>
              <w:keepNext w:val="false"/>
              <w:keepLines w:val="false"/>
              <w:widowControl w:val="false"/>
              <w:numPr>
                <w:ilvl w:val="0"/>
                <w:numId w:val="1"/>
              </w:numPr>
              <w:spacing w:lineRule="auto" w:line="254" w:before="0" w:after="0"/>
              <w:ind w:hanging="360" w:left="0"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La entrega de actividades grupales en los tiempos indicados.</w:t>
            </w:r>
          </w:p>
          <w:p>
            <w:pPr>
              <w:pStyle w:val="LO-normal"/>
              <w:keepNext w:val="false"/>
              <w:keepLines w:val="false"/>
              <w:widowControl w:val="false"/>
              <w:numPr>
                <w:ilvl w:val="0"/>
                <w:numId w:val="1"/>
              </w:numPr>
              <w:spacing w:lineRule="auto" w:line="254" w:before="0" w:after="160"/>
              <w:ind w:hanging="360" w:left="0" w:right="0"/>
              <w:jc w:val="both"/>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La participación en clases presenciales aportando en torno a lecturas, videos o películas indicadas previamente.</w:t>
            </w:r>
          </w:p>
          <w:p>
            <w:pPr>
              <w:pStyle w:val="LO-normal"/>
              <w:widowControl w:val="false"/>
              <w:jc w:val="both"/>
              <w:rPr>
                <w:rFonts w:ascii="arial" w:hAnsi="arial"/>
                <w:sz w:val="22"/>
                <w:szCs w:val="22"/>
              </w:rPr>
            </w:pPr>
            <w:r>
              <w:rPr>
                <w:rFonts w:eastAsia="Calibri" w:cs="Calibri" w:ascii="arial" w:hAnsi="arial"/>
                <w:position w:val="0"/>
                <w:sz w:val="22"/>
                <w:sz w:val="22"/>
                <w:szCs w:val="22"/>
                <w:vertAlign w:val="baseline"/>
              </w:rPr>
              <w:t>Se espera una participación en el 75% de las actividades.</w:t>
            </w:r>
          </w:p>
          <w:p>
            <w:pPr>
              <w:pStyle w:val="LO-normal"/>
              <w:widowControl w:val="false"/>
              <w:jc w:val="both"/>
              <w:rPr>
                <w:rFonts w:ascii="arial" w:hAnsi="arial" w:eastAsia="Calibri" w:cs="Calibri"/>
                <w:position w:val="0"/>
                <w:sz w:val="22"/>
                <w:sz w:val="22"/>
                <w:szCs w:val="22"/>
                <w:vertAlign w:val="baseline"/>
              </w:rPr>
            </w:pPr>
            <w:r>
              <w:rPr>
                <w:rFonts w:eastAsia="Calibri" w:cs="Calibri" w:ascii="arial" w:hAnsi="arial"/>
                <w:position w:val="0"/>
                <w:sz w:val="22"/>
                <w:sz w:val="22"/>
                <w:szCs w:val="22"/>
                <w:vertAlign w:val="baseline"/>
              </w:rPr>
            </w:r>
          </w:p>
          <w:p>
            <w:pPr>
              <w:pStyle w:val="LO-normal"/>
              <w:widowControl w:val="false"/>
              <w:jc w:val="both"/>
              <w:rPr>
                <w:rFonts w:ascii="arial" w:hAnsi="arial"/>
                <w:sz w:val="22"/>
                <w:szCs w:val="22"/>
              </w:rPr>
            </w:pPr>
            <w:r>
              <w:rPr>
                <w:rFonts w:eastAsia="Calibri" w:cs="Calibri" w:ascii="arial" w:hAnsi="arial"/>
                <w:position w:val="0"/>
                <w:sz w:val="22"/>
                <w:sz w:val="22"/>
                <w:szCs w:val="22"/>
                <w:vertAlign w:val="baseline"/>
              </w:rPr>
              <w:t>Esta participación se verá vinculada con las tres instancias de parciales y elaboración de un portfolio como forma de evaluación procesual.</w:t>
            </w:r>
          </w:p>
          <w:p>
            <w:pPr>
              <w:pStyle w:val="LO-normal"/>
              <w:keepNext w:val="false"/>
              <w:keepLines w:val="false"/>
              <w:widowControl w:val="false"/>
              <w:spacing w:lineRule="auto" w:line="240" w:before="0" w:after="283"/>
              <w:ind w:left="113" w:right="567"/>
              <w:jc w:val="left"/>
              <w:rPr>
                <w:rFonts w:ascii="arial" w:hAnsi="arial" w:eastAsia="Liberation Serif;Times New Roman" w:cs="Liberation Serif;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Liberation Serif;Times New Roman" w:cs="Liberation Serif;Times New Roman"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077"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val="false"/>
                <w:i w:val="false"/>
                <w:caps w:val="false"/>
                <w:smallCaps w:val="false"/>
                <w:strike w:val="false"/>
                <w:dstrike w:val="false"/>
                <w:color w:val="000000"/>
                <w:position w:val="0"/>
                <w:sz w:val="22"/>
                <w:sz w:val="22"/>
                <w:szCs w:val="22"/>
                <w:u w:val="none"/>
                <w:shd w:fill="auto" w:val="clear"/>
                <w:vertAlign w:val="baseline"/>
              </w:rPr>
              <w:t>subjetividad202</w:t>
            </w:r>
            <w:r>
              <w:rPr>
                <w:rFonts w:eastAsia="Calibri" w:cs="Calibri" w:ascii="arial" w:hAnsi="arial"/>
                <w:sz w:val="22"/>
                <w:szCs w:val="22"/>
              </w:rPr>
              <w:t>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2" w:type="dxa"/>
            <w:gridSpan w:val="2"/>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2556" w:hRule="atLeast"/>
        </w:trPr>
        <w:tc>
          <w:tcPr>
            <w:tcW w:w="1277" w:type="dxa"/>
            <w:tcBorders>
              <w:left w:val="single" w:sz="4" w:space="0" w:color="000000"/>
              <w:bottom w:val="single" w:sz="4" w:space="0" w:color="000000"/>
            </w:tcBorders>
            <w:shd w:fill="auto" w:val="clear"/>
            <w:vAlign w:val="center"/>
          </w:tcPr>
          <w:p>
            <w:pPr>
              <w:pStyle w:val="LO-normal"/>
              <w:widowControl w:val="false"/>
              <w:ind w:hanging="3" w:left="1"/>
              <w:jc w:val="both"/>
              <w:rPr>
                <w:rFonts w:ascii="arial" w:hAnsi="arial"/>
                <w:b/>
                <w:bCs/>
                <w:sz w:val="22"/>
                <w:szCs w:val="22"/>
              </w:rPr>
            </w:pPr>
            <w:r>
              <w:rPr>
                <w:rFonts w:eastAsia="Times New Roman" w:cs="Times New Roman" w:ascii="arial" w:hAnsi="arial"/>
                <w:b/>
                <w:bCs/>
                <w:sz w:val="22"/>
                <w:szCs w:val="22"/>
              </w:rPr>
              <w:t>11015 A</w:t>
            </w:r>
          </w:p>
        </w:tc>
        <w:tc>
          <w:tcPr>
            <w:tcW w:w="226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Investigación educacional II</w:t>
            </w:r>
          </w:p>
        </w:tc>
        <w:tc>
          <w:tcPr>
            <w:tcW w:w="113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Calibri" w:cs="Calibri" w:ascii="arial" w:hAnsi="arial"/>
                <w:b/>
                <w:bCs/>
                <w:sz w:val="22"/>
                <w:szCs w:val="22"/>
              </w:rPr>
              <w:t>PD</w:t>
            </w:r>
          </w:p>
        </w:tc>
        <w:tc>
          <w:tcPr>
            <w:tcW w:w="1559"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left"/>
              <w:rPr>
                <w:rFonts w:ascii="arial" w:hAnsi="arial"/>
                <w:b/>
                <w:bCs/>
                <w:sz w:val="22"/>
                <w:szCs w:val="22"/>
              </w:rPr>
            </w:pPr>
            <w:r>
              <w:rPr>
                <w:rFonts w:eastAsia="Calibri" w:cs="Calibri" w:ascii="arial" w:hAnsi="arial"/>
                <w:b/>
                <w:bCs/>
                <w:sz w:val="22"/>
                <w:szCs w:val="22"/>
              </w:rPr>
              <w:t xml:space="preserve">MORGADE </w:t>
            </w:r>
            <w:r>
              <w:rPr>
                <w:rFonts w:eastAsia="Calibri" w:cs="Calibri" w:ascii="arial" w:hAnsi="arial"/>
                <w:b/>
                <w:bCs/>
                <w:sz w:val="22"/>
                <w:szCs w:val="22"/>
              </w:rPr>
              <w:t>GRACIELA</w:t>
            </w:r>
          </w:p>
        </w:tc>
        <w:tc>
          <w:tcPr>
            <w:tcW w:w="375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57" w:right="0"/>
              <w:jc w:val="left"/>
              <w:rPr>
                <w:rFonts w:ascii="arial" w:hAnsi="arial"/>
                <w:sz w:val="22"/>
                <w:szCs w:val="22"/>
              </w:rPr>
            </w:pP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Tipo de actividad:</w:t>
            </w:r>
          </w:p>
          <w:p>
            <w:pPr>
              <w:pStyle w:val="LO-normal"/>
              <w:keepNext w:val="false"/>
              <w:keepLines w:val="false"/>
              <w:widowControl w:val="false"/>
              <w:numPr>
                <w:ilvl w:val="0"/>
                <w:numId w:val="3"/>
              </w:numPr>
              <w:shd w:val="clear" w:fill="auto"/>
              <w:spacing w:lineRule="auto" w:line="240" w:before="0" w:afterAutospacing="0" w:after="0"/>
              <w:ind w:hanging="360" w:left="720" w:right="0"/>
              <w:jc w:val="left"/>
              <w:rPr>
                <w:rFonts w:ascii="arial" w:hAnsi="arial"/>
                <w:sz w:val="22"/>
                <w:szCs w:val="22"/>
              </w:rPr>
            </w:pPr>
            <w:r>
              <w:rPr>
                <w:rFonts w:eastAsia="Arial" w:cs="Arial" w:ascii="arial" w:hAnsi="arial"/>
                <w:b w:val="false"/>
                <w:bCs w:val="false"/>
                <w:sz w:val="22"/>
                <w:szCs w:val="22"/>
              </w:rPr>
              <w:t>clases asincrónicas</w:t>
            </w:r>
          </w:p>
          <w:p>
            <w:pPr>
              <w:pStyle w:val="LO-normal"/>
              <w:keepNext w:val="false"/>
              <w:keepLines w:val="false"/>
              <w:widowControl w:val="false"/>
              <w:numPr>
                <w:ilvl w:val="0"/>
                <w:numId w:val="3"/>
              </w:numPr>
              <w:shd w:val="clear" w:fill="auto"/>
              <w:spacing w:lineRule="auto" w:line="240" w:before="0" w:afterAutospacing="0" w:after="0"/>
              <w:ind w:hanging="360" w:left="720" w:right="0"/>
              <w:jc w:val="left"/>
              <w:rPr>
                <w:rFonts w:ascii="arial" w:hAnsi="arial"/>
                <w:sz w:val="22"/>
                <w:szCs w:val="22"/>
              </w:rPr>
            </w:pPr>
            <w:r>
              <w:rPr>
                <w:rFonts w:eastAsia="Arial" w:cs="Arial" w:ascii="arial" w:hAnsi="arial"/>
                <w:b w:val="false"/>
                <w:bCs w:val="false"/>
                <w:sz w:val="22"/>
                <w:szCs w:val="22"/>
              </w:rPr>
              <w:t>foros de intercambio</w:t>
            </w:r>
          </w:p>
          <w:p>
            <w:pPr>
              <w:pStyle w:val="LO-normal"/>
              <w:keepNext w:val="false"/>
              <w:keepLines w:val="false"/>
              <w:widowControl w:val="false"/>
              <w:numPr>
                <w:ilvl w:val="0"/>
                <w:numId w:val="3"/>
              </w:numPr>
              <w:shd w:val="clear" w:fill="auto"/>
              <w:spacing w:lineRule="auto" w:line="240" w:before="0" w:after="283"/>
              <w:ind w:hanging="360" w:left="720" w:right="0"/>
              <w:jc w:val="left"/>
              <w:rPr>
                <w:rFonts w:ascii="arial" w:hAnsi="arial"/>
                <w:sz w:val="22"/>
                <w:szCs w:val="22"/>
              </w:rPr>
            </w:pPr>
            <w:r>
              <w:rPr>
                <w:rFonts w:eastAsia="Arial" w:cs="Arial" w:ascii="arial" w:hAnsi="arial"/>
                <w:b w:val="false"/>
                <w:bCs w:val="false"/>
                <w:sz w:val="22"/>
                <w:szCs w:val="22"/>
              </w:rPr>
              <w:t>resolución de actividades en el campus</w:t>
            </w:r>
          </w:p>
        </w:tc>
        <w:tc>
          <w:tcPr>
            <w:tcW w:w="332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113" w:right="567"/>
              <w:jc w:val="left"/>
              <w:rPr>
                <w:rFonts w:ascii="arial" w:hAnsi="arial"/>
                <w:sz w:val="22"/>
                <w:szCs w:val="22"/>
              </w:rPr>
            </w:pP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keepNext w:val="false"/>
              <w:keepLines w:val="false"/>
              <w:widowControl w:val="false"/>
              <w:numPr>
                <w:ilvl w:val="0"/>
                <w:numId w:val="2"/>
              </w:numPr>
              <w:shd w:val="clear" w:fill="auto"/>
              <w:spacing w:lineRule="auto" w:line="240" w:before="0" w:afterAutospacing="0" w:after="0"/>
              <w:ind w:hanging="360" w:left="720" w:right="567"/>
              <w:jc w:val="left"/>
              <w:rPr>
                <w:rFonts w:ascii="arial" w:hAnsi="arial"/>
                <w:sz w:val="22"/>
                <w:szCs w:val="22"/>
              </w:rPr>
            </w:pPr>
            <w:r>
              <w:rPr>
                <w:rFonts w:eastAsia="Arial" w:cs="Arial" w:ascii="arial" w:hAnsi="arial"/>
                <w:b w:val="false"/>
                <w:bCs w:val="false"/>
                <w:sz w:val="22"/>
                <w:szCs w:val="22"/>
              </w:rPr>
              <w:t>participación en foros</w:t>
            </w:r>
          </w:p>
          <w:p>
            <w:pPr>
              <w:pStyle w:val="LO-normal"/>
              <w:keepNext w:val="false"/>
              <w:keepLines w:val="false"/>
              <w:widowControl w:val="false"/>
              <w:numPr>
                <w:ilvl w:val="0"/>
                <w:numId w:val="2"/>
              </w:numPr>
              <w:shd w:val="clear" w:fill="auto"/>
              <w:spacing w:lineRule="auto" w:line="240" w:before="0" w:afterAutospacing="0" w:after="0"/>
              <w:ind w:hanging="360" w:left="720" w:right="567"/>
              <w:jc w:val="left"/>
              <w:rPr>
                <w:rFonts w:ascii="arial" w:hAnsi="arial"/>
                <w:sz w:val="22"/>
                <w:szCs w:val="22"/>
              </w:rPr>
            </w:pPr>
            <w:r>
              <w:rPr>
                <w:rFonts w:eastAsia="Arial" w:cs="Arial" w:ascii="arial" w:hAnsi="arial"/>
                <w:b w:val="false"/>
                <w:bCs w:val="false"/>
                <w:sz w:val="22"/>
                <w:szCs w:val="22"/>
              </w:rPr>
              <w:t>lectura de clases</w:t>
            </w:r>
          </w:p>
          <w:p>
            <w:pPr>
              <w:pStyle w:val="LO-normal"/>
              <w:keepNext w:val="false"/>
              <w:keepLines w:val="false"/>
              <w:widowControl w:val="false"/>
              <w:numPr>
                <w:ilvl w:val="0"/>
                <w:numId w:val="2"/>
              </w:numPr>
              <w:shd w:val="clear" w:fill="auto"/>
              <w:spacing w:lineRule="auto" w:line="240" w:before="0" w:after="283"/>
              <w:ind w:hanging="360" w:left="720" w:right="567"/>
              <w:jc w:val="left"/>
              <w:rPr>
                <w:rFonts w:ascii="arial" w:hAnsi="arial"/>
                <w:sz w:val="22"/>
                <w:szCs w:val="22"/>
              </w:rPr>
            </w:pPr>
            <w:r>
              <w:rPr>
                <w:rFonts w:eastAsia="Arial" w:cs="Arial" w:ascii="arial" w:hAnsi="arial"/>
                <w:b w:val="false"/>
                <w:bCs w:val="false"/>
                <w:sz w:val="22"/>
                <w:szCs w:val="22"/>
              </w:rPr>
              <w:t>entrega de actividades</w:t>
            </w:r>
          </w:p>
        </w:tc>
        <w:tc>
          <w:tcPr>
            <w:tcW w:w="1847"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val="false"/>
                <w:bCs w:val="false"/>
                <w:sz w:val="22"/>
                <w:szCs w:val="22"/>
              </w:rPr>
              <w:t>inv2025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11019</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Teorías Sociológicas y Educación</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CARINA    KAPLAN</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b/>
                <w:bCs/>
                <w:color w:val="000000"/>
                <w:sz w:val="22"/>
                <w:szCs w:val="22"/>
              </w:rPr>
              <w:t>Tipo de actividad:</w:t>
            </w:r>
          </w:p>
          <w:p>
            <w:pPr>
              <w:pStyle w:val="Cita"/>
              <w:ind w:hanging="0" w:left="0" w:right="567"/>
              <w:jc w:val="both"/>
              <w:rPr>
                <w:rFonts w:ascii="arial" w:hAnsi="arial"/>
                <w:sz w:val="22"/>
                <w:szCs w:val="22"/>
              </w:rPr>
            </w:pPr>
            <w:r>
              <w:rPr>
                <w:rFonts w:cs="Times New Roman" w:ascii="arial" w:hAnsi="arial"/>
                <w:color w:val="000000"/>
                <w:sz w:val="22"/>
                <w:szCs w:val="22"/>
              </w:rPr>
              <w:t>Teorías Sociologías y Educación tomará la opción de distribuir la carga horaria de la materia (96 horas) 70 % presencial y 30 % virtual, contemplándose a lo largo del cuatrimestre semanas sin asistencia presencial y con actividades de trabajo asincrónico a través del campus virtual.</w:t>
            </w:r>
          </w:p>
          <w:p>
            <w:pPr>
              <w:pStyle w:val="Cita"/>
              <w:jc w:val="both"/>
              <w:rPr>
                <w:rFonts w:ascii="arial" w:hAnsi="arial"/>
                <w:sz w:val="22"/>
                <w:szCs w:val="22"/>
              </w:rPr>
            </w:pPr>
            <w:r>
              <w:rPr>
                <w:rFonts w:cs="Times New Roman" w:ascii="arial" w:hAnsi="arial"/>
                <w:color w:val="000000"/>
                <w:sz w:val="22"/>
                <w:szCs w:val="22"/>
              </w:rPr>
              <w:t>Estas actividades incluirán:</w:t>
            </w:r>
          </w:p>
          <w:p>
            <w:pPr>
              <w:pStyle w:val="Cita"/>
              <w:jc w:val="both"/>
              <w:rPr>
                <w:rFonts w:ascii="arial" w:hAnsi="arial"/>
                <w:sz w:val="22"/>
                <w:szCs w:val="22"/>
              </w:rPr>
            </w:pPr>
            <w:r>
              <w:rPr>
                <w:rFonts w:cs="Times New Roman" w:ascii="arial" w:hAnsi="arial"/>
                <w:color w:val="000000"/>
                <w:sz w:val="22"/>
                <w:szCs w:val="22"/>
              </w:rPr>
              <w:t>-  Clases teóricas (escritas o grabadas)</w:t>
            </w:r>
          </w:p>
          <w:p>
            <w:pPr>
              <w:pStyle w:val="Cita"/>
              <w:jc w:val="both"/>
              <w:rPr>
                <w:rFonts w:ascii="arial" w:hAnsi="arial"/>
                <w:sz w:val="22"/>
                <w:szCs w:val="22"/>
              </w:rPr>
            </w:pPr>
            <w:r>
              <w:rPr>
                <w:rFonts w:cs="Times New Roman" w:ascii="arial" w:hAnsi="arial"/>
                <w:color w:val="000000"/>
                <w:sz w:val="22"/>
                <w:szCs w:val="22"/>
              </w:rPr>
              <w:t>-  Actividades prácticas de escritura e intercambio a partir de distintos recursos (foros en el campus virtual).</w:t>
            </w:r>
          </w:p>
          <w:p>
            <w:pPr>
              <w:pStyle w:val="Cita"/>
              <w:spacing w:before="0" w:after="283"/>
              <w:jc w:val="both"/>
              <w:rPr>
                <w:rFonts w:ascii="arial" w:hAnsi="arial"/>
                <w:sz w:val="22"/>
                <w:szCs w:val="22"/>
              </w:rPr>
            </w:pPr>
            <w:r>
              <w:rPr>
                <w:rFonts w:cs="Times New Roman" w:ascii="arial" w:hAnsi="arial"/>
                <w:color w:val="000000"/>
                <w:sz w:val="22"/>
                <w:szCs w:val="22"/>
              </w:rPr>
              <w:t>-    Visualización de materiales audiovisuales y otros recursos que serán luego recuperados en clase.</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b/>
                <w:bCs/>
                <w:sz w:val="22"/>
                <w:szCs w:val="22"/>
              </w:rPr>
              <w:t>Criterios de evaluación:</w:t>
            </w:r>
          </w:p>
          <w:p>
            <w:pPr>
              <w:pStyle w:val="Cita"/>
              <w:ind w:hanging="0" w:left="113" w:right="567"/>
              <w:rPr>
                <w:rFonts w:ascii="arial" w:hAnsi="arial"/>
                <w:sz w:val="22"/>
                <w:szCs w:val="22"/>
              </w:rPr>
            </w:pPr>
            <w:r>
              <w:rPr>
                <w:rFonts w:cs="Times New Roman" w:ascii="arial" w:hAnsi="arial"/>
                <w:sz w:val="22"/>
                <w:szCs w:val="22"/>
              </w:rPr>
              <w:t>El 30% virtual se evaluará a partir del análisis de recursos audiovisuales y la realización de actividades propuestas en el foro del campus.</w:t>
            </w:r>
          </w:p>
          <w:p>
            <w:pPr>
              <w:pStyle w:val="Normal"/>
              <w:ind w:firstLine="709" w:right="0"/>
              <w:rPr>
                <w:rFonts w:ascii="arial" w:hAnsi="arial" w:cs="Times New Roman"/>
                <w:sz w:val="22"/>
                <w:szCs w:val="22"/>
              </w:rPr>
            </w:pPr>
            <w:r>
              <w:rPr>
                <w:rFonts w:cs="Times New Roman"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TS2025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7" w:type="dxa"/>
        <w:jc w:val="left"/>
        <w:tblInd w:w="-55" w:type="dxa"/>
        <w:tblLayout w:type="fixed"/>
        <w:tblCellMar>
          <w:top w:w="0" w:type="dxa"/>
          <w:left w:w="108" w:type="dxa"/>
          <w:bottom w:w="0" w:type="dxa"/>
          <w:right w:w="108" w:type="dxa"/>
        </w:tblCellMar>
      </w:tblPr>
      <w:tblGrid>
        <w:gridCol w:w="1277"/>
        <w:gridCol w:w="2267"/>
        <w:gridCol w:w="1135"/>
        <w:gridCol w:w="1559"/>
        <w:gridCol w:w="3755"/>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7"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5"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1" w:type="dxa"/>
            <w:gridSpan w:val="2"/>
            <w:tcBorders>
              <w:top w:val="single" w:sz="4" w:space="0" w:color="000000"/>
              <w:left w:val="single" w:sz="4" w:space="0" w:color="000000"/>
            </w:tcBorders>
            <w:shd w:fill="FFAA95" w:val="clea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3616" w:hRule="atLeast"/>
        </w:trPr>
        <w:tc>
          <w:tcPr>
            <w:tcW w:w="1277"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left"/>
              <w:rPr>
                <w:rFonts w:ascii="arial" w:hAnsi="arial"/>
                <w:sz w:val="22"/>
                <w:szCs w:val="22"/>
              </w:rPr>
            </w:pPr>
            <w:r>
              <w:rPr>
                <w:rFonts w:eastAsia="Times New Roman" w:cs="Times New Roman" w:ascii="arial" w:hAnsi="arial"/>
                <w:b/>
                <w:sz w:val="22"/>
                <w:szCs w:val="22"/>
              </w:rPr>
              <w:t>11021</w:t>
            </w:r>
          </w:p>
        </w:tc>
        <w:tc>
          <w:tcPr>
            <w:tcW w:w="2267" w:type="dxa"/>
            <w:tcBorders>
              <w:left w:val="single" w:sz="4" w:space="0" w:color="000000"/>
              <w:bottom w:val="single" w:sz="4" w:space="0" w:color="000000"/>
            </w:tcBorders>
            <w:vAlign w:val="center"/>
          </w:tcPr>
          <w:p>
            <w:pPr>
              <w:pStyle w:val="LO-normal"/>
              <w:widowControl w:val="false"/>
              <w:ind w:hanging="2" w:right="0"/>
              <w:jc w:val="left"/>
              <w:rPr>
                <w:rFonts w:ascii="arial" w:hAnsi="arial"/>
                <w:b/>
                <w:bCs/>
                <w:sz w:val="22"/>
                <w:szCs w:val="22"/>
              </w:rPr>
            </w:pPr>
            <w:r>
              <w:rPr>
                <w:rFonts w:eastAsia="Times New Roman" w:cs="Times New Roman" w:ascii="arial" w:hAnsi="arial"/>
                <w:b/>
                <w:bCs/>
                <w:sz w:val="22"/>
                <w:szCs w:val="22"/>
              </w:rPr>
              <w:t>Investigación socio-histórico-cultural en educación</w:t>
            </w:r>
          </w:p>
          <w:p>
            <w:pPr>
              <w:pStyle w:val="LO-normal"/>
              <w:keepNext w:val="false"/>
              <w:keepLines w:val="false"/>
              <w:widowControl w:val="false"/>
              <w:spacing w:lineRule="auto" w:line="240" w:before="0" w:after="0"/>
              <w:ind w:right="0"/>
              <w:jc w:val="left"/>
              <w:rPr>
                <w:rFonts w:ascii="arial" w:hAnsi="arial" w:eastAsia="Times New Roman" w:cs="Times New Roman"/>
                <w:b/>
                <w:bCs/>
                <w:sz w:val="22"/>
                <w:szCs w:val="22"/>
              </w:rPr>
            </w:pPr>
            <w:r>
              <w:rPr>
                <w:rFonts w:eastAsia="Times New Roman" w:cs="Times New Roman" w:ascii="arial" w:hAnsi="arial"/>
                <w:b/>
                <w:bCs/>
                <w:sz w:val="22"/>
                <w:szCs w:val="22"/>
              </w:rPr>
            </w:r>
          </w:p>
        </w:tc>
        <w:tc>
          <w:tcPr>
            <w:tcW w:w="1135"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Times New Roman" w:cs="Times New Roman" w:ascii="arial" w:hAnsi="arial"/>
                <w:b/>
                <w:sz w:val="22"/>
                <w:szCs w:val="22"/>
              </w:rPr>
              <w:t>PD</w:t>
            </w:r>
          </w:p>
        </w:tc>
        <w:tc>
          <w:tcPr>
            <w:tcW w:w="1559" w:type="dxa"/>
            <w:tcBorders>
              <w:left w:val="single" w:sz="4" w:space="0" w:color="000000"/>
              <w:bottom w:val="single" w:sz="4" w:space="0" w:color="000000"/>
            </w:tcBorders>
            <w:vAlign w:val="center"/>
          </w:tcPr>
          <w:p>
            <w:pPr>
              <w:pStyle w:val="LO-normal"/>
              <w:keepNext w:val="false"/>
              <w:keepLines w:val="false"/>
              <w:widowControl w:val="false"/>
              <w:spacing w:lineRule="auto" w:line="240" w:before="0" w:after="0"/>
              <w:ind w:right="0"/>
              <w:jc w:val="left"/>
              <w:rPr>
                <w:rFonts w:ascii="arial" w:hAnsi="arial"/>
                <w:sz w:val="22"/>
                <w:szCs w:val="22"/>
              </w:rPr>
            </w:pPr>
            <w:r>
              <w:rPr>
                <w:rFonts w:eastAsia="Times New Roman" w:cs="Times New Roman" w:ascii="arial" w:hAnsi="arial"/>
                <w:b/>
                <w:sz w:val="22"/>
                <w:szCs w:val="22"/>
              </w:rPr>
              <w:t>JUDITH NAIDORF</w:t>
            </w:r>
          </w:p>
        </w:tc>
        <w:tc>
          <w:tcPr>
            <w:tcW w:w="3755" w:type="dxa"/>
            <w:tcBorders>
              <w:left w:val="single" w:sz="4" w:space="0" w:color="000000"/>
              <w:bottom w:val="single" w:sz="4" w:space="0" w:color="000000"/>
            </w:tcBorders>
          </w:tcPr>
          <w:p>
            <w:pPr>
              <w:pStyle w:val="LO-normal"/>
              <w:keepNext w:val="false"/>
              <w:keepLines w:val="false"/>
              <w:widowControl w:val="false"/>
              <w:spacing w:lineRule="auto" w:line="240" w:before="0" w:after="283"/>
              <w:ind w:left="57" w:right="0"/>
              <w:jc w:val="left"/>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Tipo de actividad:</w:t>
            </w:r>
          </w:p>
          <w:p>
            <w:pPr>
              <w:pStyle w:val="LO-normal"/>
              <w:widowControl w:val="false"/>
              <w:numPr>
                <w:ilvl w:val="0"/>
                <w:numId w:val="0"/>
              </w:numPr>
              <w:spacing w:lineRule="auto" w:line="240" w:before="0" w:after="283"/>
              <w:ind w:hanging="0" w:left="360" w:right="567"/>
              <w:rPr>
                <w:rFonts w:ascii="arial" w:hAnsi="arial"/>
                <w:sz w:val="22"/>
                <w:szCs w:val="22"/>
              </w:rPr>
            </w:pPr>
            <w:r>
              <w:rPr>
                <w:rFonts w:eastAsia="Times New Roman" w:cs="Times New Roman" w:ascii="arial" w:hAnsi="arial"/>
                <w:sz w:val="22"/>
                <w:szCs w:val="22"/>
              </w:rPr>
              <w:t>La propuesta didáctico - pedagógica  para el espacio virtual consistirá en un compendio  de actividades y trabajos relacionados a los quehaceres propios de los procesos de investigación socio-histórico-cultural en educación. Se brindarán  diversos ejercicios  de análisis interpretativo en torno a fragmentos de investigaciones clásicas y contemporáneas,  así como el involucramiento en determinados momentos del proceso investigativo de las segundas. Siempre, en articulación con los contenidos de la materia.</w:t>
            </w:r>
          </w:p>
        </w:tc>
        <w:tc>
          <w:tcPr>
            <w:tcW w:w="3326" w:type="dxa"/>
            <w:tcBorders>
              <w:left w:val="single" w:sz="4" w:space="0" w:color="000000"/>
              <w:bottom w:val="single" w:sz="4" w:space="0" w:color="000000"/>
            </w:tcBorders>
          </w:tcPr>
          <w:p>
            <w:pPr>
              <w:pStyle w:val="LO-normal"/>
              <w:keepNext w:val="false"/>
              <w:keepLines w:val="false"/>
              <w:widowControl w:val="false"/>
              <w:spacing w:lineRule="auto" w:line="240" w:before="0" w:after="283"/>
              <w:ind w:left="113" w:right="567"/>
              <w:jc w:val="left"/>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spacing w:lineRule="auto" w:line="240" w:before="0" w:after="283"/>
              <w:ind w:left="113" w:right="567"/>
              <w:jc w:val="left"/>
              <w:rPr>
                <w:rFonts w:ascii="arial" w:hAnsi="arial"/>
                <w:sz w:val="22"/>
                <w:szCs w:val="22"/>
              </w:rPr>
            </w:pPr>
            <w:r>
              <w:rPr>
                <w:rFonts w:eastAsia="Times New Roman" w:cs="Times New Roman" w:ascii="arial" w:hAnsi="arial"/>
                <w:sz w:val="22"/>
                <w:szCs w:val="22"/>
              </w:rPr>
              <w:t>Las actividades virtuales formarán parte de la evaluación integral de la materia.</w:t>
            </w:r>
          </w:p>
          <w:p>
            <w:pPr>
              <w:pStyle w:val="LO-normal"/>
              <w:widowControl w:val="false"/>
              <w:spacing w:lineRule="auto" w:line="240" w:before="0" w:after="283"/>
              <w:ind w:right="567"/>
              <w:jc w:val="center"/>
              <w:rPr>
                <w:rFonts w:ascii="arial" w:hAnsi="arial"/>
                <w:sz w:val="22"/>
                <w:szCs w:val="22"/>
              </w:rPr>
            </w:pPr>
            <w:r>
              <w:rPr>
                <w:rFonts w:eastAsia="Times New Roman" w:cs="Times New Roman" w:ascii="arial" w:hAnsi="arial"/>
                <w:sz w:val="22"/>
                <w:szCs w:val="22"/>
              </w:rPr>
              <w:t>Se tendrá en cuenta el cumplimiento y la elaboración  y la participación en las diversas actividades, junto con la pertinencia y profundización  de las mismas en cuanto a los contenidos y enfoques propuestos.</w:t>
            </w:r>
          </w:p>
          <w:p>
            <w:pPr>
              <w:pStyle w:val="LO-normal"/>
              <w:keepNext w:val="false"/>
              <w:keepLines w:val="false"/>
              <w:widowControl w:val="false"/>
              <w:spacing w:lineRule="auto" w:line="240" w:before="0" w:after="283"/>
              <w:ind w:left="113" w:right="567"/>
              <w:jc w:val="left"/>
              <w:rPr>
                <w:rFonts w:ascii="arial" w:hAnsi="arial" w:eastAsia="Times New Roman" w:cs="Times New Roman"/>
                <w:sz w:val="22"/>
                <w:szCs w:val="22"/>
              </w:rPr>
            </w:pPr>
            <w:r>
              <w:rPr>
                <w:rFonts w:eastAsia="Times New Roman" w:cs="Times New Roman"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LO-normal"/>
              <w:keepNext w:val="false"/>
              <w:keepLines w:val="false"/>
              <w:widowControl w:val="false"/>
              <w:spacing w:lineRule="auto" w:line="240" w:before="0" w:after="0"/>
              <w:ind w:right="0"/>
              <w:jc w:val="center"/>
              <w:rPr>
                <w:rFonts w:ascii="arial" w:hAnsi="arial"/>
                <w:sz w:val="22"/>
                <w:szCs w:val="22"/>
              </w:rPr>
            </w:pPr>
            <w:r>
              <w:rPr>
                <w:rFonts w:eastAsia="Times New Roman" w:cs="Times New Roman" w:ascii="arial" w:hAnsi="arial"/>
                <w:sz w:val="22"/>
                <w:szCs w:val="22"/>
              </w:rPr>
              <w:t>ISHCE25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2" w:type="dxa"/>
            <w:gridSpan w:val="2"/>
            <w:tcBorders>
              <w:top w:val="single" w:sz="4" w:space="0" w:color="000000"/>
              <w:left w:val="single" w:sz="4" w:space="0" w:color="000000"/>
            </w:tcBorders>
            <w:shd w:fill="FFAA95"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1623" w:hRule="atLeast"/>
        </w:trPr>
        <w:tc>
          <w:tcPr>
            <w:tcW w:w="1277" w:type="dxa"/>
            <w:tcBorders>
              <w:left w:val="single" w:sz="4" w:space="0" w:color="000000"/>
              <w:bottom w:val="single" w:sz="4" w:space="0" w:color="000000"/>
            </w:tcBorders>
            <w:shd w:fill="auto" w:val="clear"/>
            <w:vAlign w:val="center"/>
          </w:tcPr>
          <w:p>
            <w:pPr>
              <w:pStyle w:val="LO-normal"/>
              <w:widowControl w:val="false"/>
              <w:rPr>
                <w:rFonts w:ascii="arial" w:hAnsi="arial"/>
                <w:b/>
                <w:bCs/>
                <w:sz w:val="22"/>
                <w:szCs w:val="22"/>
              </w:rPr>
            </w:pPr>
            <w:r>
              <w:rPr>
                <w:rFonts w:eastAsia="Times New Roman" w:cs="Times New Roman" w:ascii="arial" w:hAnsi="arial"/>
                <w:b/>
                <w:bCs/>
                <w:sz w:val="22"/>
                <w:szCs w:val="22"/>
              </w:rPr>
              <w:t>11023</w:t>
            </w:r>
          </w:p>
          <w:p>
            <w:pPr>
              <w:pStyle w:val="LO-normal"/>
              <w:widowControl w:val="false"/>
              <w:rPr>
                <w:rFonts w:ascii="arial" w:hAnsi="arial" w:eastAsia="Times New Roman" w:cs="Times New Roman"/>
                <w:b/>
                <w:bCs/>
                <w:sz w:val="22"/>
                <w:szCs w:val="22"/>
              </w:rPr>
            </w:pPr>
            <w:r>
              <w:rPr>
                <w:rFonts w:eastAsia="Times New Roman" w:cs="Times New Roman" w:ascii="arial" w:hAnsi="arial"/>
                <w:b/>
                <w:bCs/>
                <w:sz w:val="22"/>
                <w:szCs w:val="22"/>
              </w:rPr>
            </w:r>
          </w:p>
        </w:tc>
        <w:tc>
          <w:tcPr>
            <w:tcW w:w="2266" w:type="dxa"/>
            <w:tcBorders>
              <w:left w:val="single" w:sz="4" w:space="0" w:color="000000"/>
              <w:bottom w:val="single" w:sz="4" w:space="0" w:color="000000"/>
            </w:tcBorders>
            <w:shd w:fill="auto" w:val="clear"/>
            <w:vAlign w:val="center"/>
          </w:tcPr>
          <w:p>
            <w:pPr>
              <w:pStyle w:val="LO-normal"/>
              <w:widowControl w:val="false"/>
              <w:jc w:val="center"/>
              <w:rPr>
                <w:rFonts w:ascii="arial" w:hAnsi="arial"/>
                <w:b/>
                <w:bCs/>
                <w:sz w:val="22"/>
                <w:szCs w:val="22"/>
              </w:rPr>
            </w:pPr>
            <w:r>
              <w:rPr>
                <w:rFonts w:eastAsia="Times New Roman" w:cs="Times New Roman" w:ascii="arial" w:hAnsi="arial"/>
                <w:b/>
                <w:bCs/>
                <w:sz w:val="22"/>
                <w:szCs w:val="22"/>
              </w:rPr>
              <w:t>Problemas y corrientes pedagógicas contemporáneas</w:t>
            </w:r>
          </w:p>
        </w:tc>
        <w:tc>
          <w:tcPr>
            <w:tcW w:w="113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b/>
                <w:bCs/>
                <w:sz w:val="22"/>
                <w:szCs w:val="22"/>
              </w:rPr>
            </w:pPr>
            <w:r>
              <w:rPr>
                <w:rFonts w:eastAsia="Times New Roman" w:cs="Times New Roman" w:ascii="arial" w:hAnsi="arial"/>
                <w:b/>
                <w:bCs/>
                <w:sz w:val="22"/>
                <w:szCs w:val="22"/>
              </w:rPr>
              <w:t>PD</w:t>
            </w:r>
          </w:p>
        </w:tc>
        <w:tc>
          <w:tcPr>
            <w:tcW w:w="1559" w:type="dxa"/>
            <w:tcBorders>
              <w:left w:val="single" w:sz="4" w:space="0" w:color="000000"/>
              <w:bottom w:val="single" w:sz="4" w:space="0" w:color="000000"/>
            </w:tcBorders>
            <w:shd w:fill="auto" w:val="clear"/>
            <w:vAlign w:val="center"/>
          </w:tcPr>
          <w:p>
            <w:pPr>
              <w:pStyle w:val="LO-normal"/>
              <w:widowControl w:val="false"/>
              <w:jc w:val="center"/>
              <w:rPr>
                <w:rFonts w:ascii="arial" w:hAnsi="arial" w:eastAsia="Times New Roman" w:cs="Times New Roman"/>
                <w:sz w:val="22"/>
                <w:szCs w:val="22"/>
              </w:rPr>
            </w:pPr>
            <w:r>
              <w:rPr>
                <w:rFonts w:eastAsia="Times New Roman" w:cs="Times New Roman" w:ascii="arial" w:hAnsi="arial"/>
                <w:sz w:val="22"/>
                <w:szCs w:val="22"/>
              </w:rPr>
            </w:r>
          </w:p>
          <w:p>
            <w:pPr>
              <w:pStyle w:val="LO-normal"/>
              <w:widowControl w:val="false"/>
              <w:rPr>
                <w:rFonts w:ascii="arial" w:hAnsi="arial"/>
                <w:sz w:val="22"/>
                <w:szCs w:val="22"/>
              </w:rPr>
            </w:pPr>
            <w:r>
              <w:rPr>
                <w:rFonts w:eastAsia="Times New Roman" w:cs="Times New Roman" w:ascii="arial" w:hAnsi="arial"/>
                <w:b/>
                <w:sz w:val="22"/>
                <w:szCs w:val="22"/>
              </w:rPr>
              <w:t>TARRIO LAURA</w:t>
            </w:r>
          </w:p>
        </w:tc>
        <w:tc>
          <w:tcPr>
            <w:tcW w:w="375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57" w:right="0"/>
              <w:jc w:val="left"/>
              <w:rPr>
                <w:rFonts w:ascii="arial" w:hAnsi="arial"/>
                <w:sz w:val="22"/>
                <w:szCs w:val="22"/>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Tipo de actividad:</w:t>
            </w:r>
          </w:p>
          <w:p>
            <w:pPr>
              <w:pStyle w:val="LO-normal"/>
              <w:widowControl w:val="false"/>
              <w:spacing w:lineRule="auto" w:line="240" w:before="0" w:after="283"/>
              <w:ind w:hanging="0" w:left="360" w:right="567"/>
              <w:rPr>
                <w:rFonts w:ascii="arial" w:hAnsi="arial"/>
                <w:sz w:val="22"/>
                <w:szCs w:val="22"/>
              </w:rPr>
            </w:pPr>
            <w:r>
              <w:rPr>
                <w:rFonts w:eastAsia="Times New Roman" w:cs="Times New Roman" w:ascii="arial" w:hAnsi="arial"/>
                <w:sz w:val="22"/>
                <w:szCs w:val="22"/>
              </w:rPr>
              <w:t>Realización de una serie de actividades de elaboración (foros, intervenciones en padlet, redes conceptuales y diversas  presentaciones escritas) Análisis de diferentes artículos, páginas web, etc.  y elaboración de textos breves articulando la bibliografía y las reflexiones de las clases presenciales.</w:t>
            </w:r>
          </w:p>
          <w:p>
            <w:pPr>
              <w:pStyle w:val="LO-normal"/>
              <w:widowControl w:val="false"/>
              <w:spacing w:lineRule="auto" w:line="240" w:before="0" w:after="283"/>
              <w:ind w:hanging="0" w:left="360" w:right="567"/>
              <w:rPr>
                <w:rFonts w:ascii="arial" w:hAnsi="arial"/>
                <w:sz w:val="22"/>
                <w:szCs w:val="22"/>
              </w:rPr>
            </w:pPr>
            <w:r>
              <w:rPr>
                <w:rFonts w:eastAsia="Times New Roman" w:cs="Times New Roman" w:ascii="arial" w:hAnsi="arial"/>
                <w:sz w:val="22"/>
                <w:szCs w:val="22"/>
              </w:rPr>
              <w:t>Dichas actividades conformarán la  tercera nota de evaluación.</w:t>
            </w:r>
          </w:p>
          <w:p>
            <w:pPr>
              <w:pStyle w:val="LO-normal"/>
              <w:keepNext w:val="false"/>
              <w:keepLines w:val="false"/>
              <w:widowControl w:val="false"/>
              <w:shd w:val="clear" w:fill="auto"/>
              <w:spacing w:lineRule="auto" w:line="240" w:before="0" w:after="283"/>
              <w:ind w:hanging="0" w:left="567" w:right="567"/>
              <w:jc w:val="left"/>
              <w:rPr>
                <w:rFonts w:ascii="arial" w:hAnsi="arial" w:eastAsia="Arial" w:cs="Arial"/>
                <w:b/>
                <w:color w:val="500050"/>
                <w:sz w:val="22"/>
                <w:szCs w:val="22"/>
              </w:rPr>
            </w:pPr>
            <w:r>
              <w:rPr>
                <w:rFonts w:eastAsia="Arial" w:cs="Arial" w:ascii="arial" w:hAnsi="arial"/>
                <w:b/>
                <w:color w:val="500050"/>
                <w:sz w:val="22"/>
                <w:szCs w:val="22"/>
              </w:rPr>
            </w:r>
          </w:p>
        </w:tc>
        <w:tc>
          <w:tcPr>
            <w:tcW w:w="332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113" w:right="567"/>
              <w:jc w:val="left"/>
              <w:rPr>
                <w:rFonts w:ascii="arial" w:hAnsi="arial"/>
                <w:sz w:val="22"/>
                <w:szCs w:val="22"/>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numPr>
                <w:ilvl w:val="0"/>
                <w:numId w:val="0"/>
              </w:numPr>
              <w:spacing w:lineRule="auto" w:line="240" w:before="0" w:after="283"/>
              <w:ind w:hanging="0" w:left="360" w:right="567"/>
              <w:rPr>
                <w:rFonts w:ascii="arial" w:hAnsi="arial"/>
                <w:sz w:val="22"/>
                <w:szCs w:val="22"/>
              </w:rPr>
            </w:pPr>
            <w:r>
              <w:rPr>
                <w:rFonts w:eastAsia="Times New Roman" w:cs="Times New Roman" w:ascii="arial" w:hAnsi="arial"/>
                <w:sz w:val="22"/>
                <w:szCs w:val="22"/>
              </w:rPr>
              <w:t>interiorización de problemáticas y conceptualizaciones del campo de la pedagogía.</w:t>
            </w:r>
          </w:p>
          <w:p>
            <w:pPr>
              <w:pStyle w:val="LO-normal"/>
              <w:widowControl w:val="false"/>
              <w:numPr>
                <w:ilvl w:val="0"/>
                <w:numId w:val="2"/>
              </w:numPr>
              <w:spacing w:lineRule="auto" w:line="240" w:before="0" w:after="283"/>
              <w:ind w:hanging="360" w:left="360" w:right="567"/>
              <w:rPr>
                <w:rFonts w:ascii="arial" w:hAnsi="arial"/>
                <w:sz w:val="22"/>
                <w:szCs w:val="22"/>
              </w:rPr>
            </w:pPr>
            <w:r>
              <w:rPr>
                <w:rFonts w:eastAsia="Times New Roman" w:cs="Times New Roman" w:ascii="arial" w:hAnsi="arial"/>
                <w:sz w:val="22"/>
                <w:szCs w:val="22"/>
              </w:rPr>
              <w:t>Creatividad en la resolución de consignas.</w:t>
            </w:r>
          </w:p>
          <w:p>
            <w:pPr>
              <w:pStyle w:val="LO-normal"/>
              <w:widowControl w:val="false"/>
              <w:numPr>
                <w:ilvl w:val="0"/>
                <w:numId w:val="2"/>
              </w:numPr>
              <w:spacing w:lineRule="auto" w:line="240" w:before="0" w:after="283"/>
              <w:ind w:hanging="360" w:left="360" w:right="567"/>
              <w:rPr>
                <w:rFonts w:ascii="arial" w:hAnsi="arial"/>
                <w:sz w:val="22"/>
                <w:szCs w:val="22"/>
              </w:rPr>
            </w:pPr>
            <w:r>
              <w:rPr>
                <w:rFonts w:eastAsia="Times New Roman" w:cs="Times New Roman" w:ascii="arial" w:hAnsi="arial"/>
                <w:sz w:val="22"/>
                <w:szCs w:val="22"/>
              </w:rPr>
              <w:t>Presentación de los trabajos requeridos en el tiempo estipulado</w:t>
            </w:r>
          </w:p>
          <w:p>
            <w:pPr>
              <w:pStyle w:val="LO-normal"/>
              <w:keepNext w:val="false"/>
              <w:keepLines w:val="false"/>
              <w:widowControl w:val="false"/>
              <w:shd w:val="clear" w:fill="auto"/>
              <w:spacing w:lineRule="auto" w:line="240" w:before="0" w:after="283"/>
              <w:ind w:hanging="0" w:left="113" w:right="567"/>
              <w:jc w:val="left"/>
              <w:rPr>
                <w:rFonts w:ascii="arial" w:hAnsi="arial" w:eastAsia="Arial" w:cs="Arial"/>
                <w:sz w:val="22"/>
                <w:szCs w:val="22"/>
              </w:rPr>
            </w:pPr>
            <w:r>
              <w:rPr>
                <w:rFonts w:eastAsia="Arial" w:cs="Arial" w:ascii="arial" w:hAnsi="arial"/>
                <w:sz w:val="22"/>
                <w:szCs w:val="22"/>
              </w:rPr>
            </w:r>
          </w:p>
        </w:tc>
        <w:tc>
          <w:tcPr>
            <w:tcW w:w="1847" w:type="dxa"/>
            <w:tcBorders>
              <w:left w:val="single" w:sz="4" w:space="0" w:color="000000"/>
              <w:bottom w:val="single" w:sz="4" w:space="0" w:color="000000"/>
              <w:right w:val="single" w:sz="4" w:space="0" w:color="000000"/>
            </w:tcBorders>
            <w:shd w:fill="auto" w:val="clear"/>
            <w:vAlign w:val="center"/>
          </w:tcPr>
          <w:p>
            <w:pPr>
              <w:pStyle w:val="LO-normal"/>
              <w:widowControl w:val="false"/>
              <w:jc w:val="center"/>
              <w:rPr>
                <w:rFonts w:ascii="arial" w:hAnsi="arial"/>
                <w:sz w:val="22"/>
                <w:szCs w:val="22"/>
              </w:rPr>
            </w:pPr>
            <w:r>
              <w:rPr>
                <w:rFonts w:eastAsia="Arial" w:cs="Arial" w:ascii="arial" w:hAnsi="arial"/>
                <w:sz w:val="22"/>
                <w:szCs w:val="22"/>
              </w:rPr>
              <w:t>PCPC 2023</w:t>
            </w:r>
          </w:p>
        </w:tc>
      </w:tr>
    </w:tbl>
    <w:p>
      <w:pPr>
        <w:pStyle w:val="Normal"/>
        <w:rPr>
          <w:rFonts w:ascii="arial" w:hAnsi="arial"/>
          <w:sz w:val="22"/>
          <w:szCs w:val="22"/>
        </w:rPr>
      </w:pPr>
      <w:r>
        <w:rPr>
          <w:rFonts w:ascii="arial" w:hAnsi="arial"/>
          <w:sz w:val="22"/>
          <w:szCs w:val="22"/>
        </w:rPr>
      </w:r>
    </w:p>
    <w:tbl>
      <w:tblPr>
        <w:tblW w:w="15205" w:type="dxa"/>
        <w:jc w:val="left"/>
        <w:tblInd w:w="-289" w:type="dxa"/>
        <w:tblLayout w:type="fixed"/>
        <w:tblCellMar>
          <w:top w:w="55" w:type="dxa"/>
          <w:left w:w="55" w:type="dxa"/>
          <w:bottom w:w="55" w:type="dxa"/>
          <w:right w:w="55" w:type="dxa"/>
        </w:tblCellMar>
      </w:tblPr>
      <w:tblGrid>
        <w:gridCol w:w="1277"/>
        <w:gridCol w:w="2268"/>
        <w:gridCol w:w="1274"/>
        <w:gridCol w:w="1418"/>
        <w:gridCol w:w="3756"/>
        <w:gridCol w:w="3326"/>
        <w:gridCol w:w="1886"/>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color w:val="000000"/>
                <w:sz w:val="22"/>
                <w:szCs w:val="22"/>
              </w:rPr>
              <w:t xml:space="preserve">CÓDIGO </w:t>
              <w:br/>
              <w:t>PLAN 2016</w:t>
            </w:r>
          </w:p>
        </w:tc>
        <w:tc>
          <w:tcPr>
            <w:tcW w:w="2268"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color w:val="000000"/>
                <w:sz w:val="22"/>
                <w:szCs w:val="22"/>
              </w:rPr>
              <w:t>MATERIAS 2° CUATRIMESTRE 2025</w:t>
              <w:br/>
              <w:t>PLAN 2016</w:t>
            </w:r>
          </w:p>
        </w:tc>
        <w:tc>
          <w:tcPr>
            <w:tcW w:w="127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Sistema de</w:t>
              <w:br/>
              <w:t>Promoción</w:t>
            </w:r>
          </w:p>
        </w:tc>
        <w:tc>
          <w:tcPr>
            <w:tcW w:w="1418"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Times New Roman" w:ascii="arial" w:hAnsi="arial"/>
                <w:b/>
                <w:bCs/>
                <w:color w:val="000000"/>
                <w:sz w:val="22"/>
                <w:szCs w:val="22"/>
              </w:rPr>
              <w:t>30% VIRTUALIDAD</w:t>
            </w:r>
          </w:p>
        </w:tc>
        <w:tc>
          <w:tcPr>
            <w:tcW w:w="1886"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11024</w:t>
            </w:r>
          </w:p>
        </w:tc>
        <w:tc>
          <w:tcPr>
            <w:tcW w:w="2268"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Pedagogías críticas y experiencias de la praxis en América Latina</w:t>
            </w:r>
          </w:p>
        </w:tc>
        <w:tc>
          <w:tcPr>
            <w:tcW w:w="127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PD</w:t>
            </w:r>
          </w:p>
        </w:tc>
        <w:tc>
          <w:tcPr>
            <w:tcW w:w="1418"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Paula Dávila</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b/>
                <w:bCs/>
                <w:color w:val="000000"/>
                <w:sz w:val="22"/>
                <w:szCs w:val="22"/>
              </w:rPr>
              <w:t>Tipo de actividad:</w:t>
            </w:r>
          </w:p>
          <w:p>
            <w:pPr>
              <w:pStyle w:val="Cita"/>
              <w:ind w:hanging="0" w:left="57" w:right="0"/>
              <w:rPr>
                <w:rFonts w:ascii="arial" w:hAnsi="arial"/>
                <w:sz w:val="22"/>
                <w:szCs w:val="22"/>
              </w:rPr>
            </w:pPr>
            <w:r>
              <w:rPr>
                <w:rFonts w:cs="Times New Roman" w:ascii="arial" w:hAnsi="arial"/>
                <w:b/>
                <w:bCs/>
                <w:color w:val="000000"/>
                <w:sz w:val="22"/>
                <w:szCs w:val="22"/>
              </w:rPr>
              <w:t>Sincrónica:</w:t>
            </w:r>
          </w:p>
          <w:p>
            <w:pPr>
              <w:pStyle w:val="Cita"/>
              <w:ind w:hanging="0" w:left="57" w:right="0"/>
              <w:rPr>
                <w:rFonts w:ascii="arial" w:hAnsi="arial"/>
                <w:sz w:val="22"/>
                <w:szCs w:val="22"/>
              </w:rPr>
            </w:pPr>
            <w:r>
              <w:rPr>
                <w:rFonts w:cs="Times New Roman" w:ascii="arial" w:hAnsi="arial"/>
                <w:color w:val="000000"/>
                <w:sz w:val="22"/>
                <w:szCs w:val="22"/>
              </w:rPr>
              <w:t>En el marco de las Unidades I y II, como máximo 3 (tres) clases teórico-prácticas se realizarán por videollamada (Teams, Zoom o Meet), debido a que en dicha unidad temática contaremos con las presentaciones de referentes de las experiencias de la praxis en A.L. estudiadas en la materia, que se encuentran en otros países de la región.</w:t>
            </w:r>
          </w:p>
          <w:p>
            <w:pPr>
              <w:pStyle w:val="Cita"/>
              <w:ind w:hanging="0" w:left="57" w:right="0"/>
              <w:rPr>
                <w:rFonts w:ascii="arial" w:hAnsi="arial"/>
                <w:sz w:val="22"/>
                <w:szCs w:val="22"/>
              </w:rPr>
            </w:pPr>
            <w:r>
              <w:rPr>
                <w:rFonts w:cs="Times New Roman" w:ascii="arial" w:hAnsi="arial"/>
                <w:b/>
                <w:bCs/>
                <w:color w:val="000000"/>
                <w:sz w:val="22"/>
                <w:szCs w:val="22"/>
              </w:rPr>
              <w:t>Asincrónica:</w:t>
            </w:r>
          </w:p>
          <w:p>
            <w:pPr>
              <w:pStyle w:val="Normal"/>
              <w:spacing w:before="0" w:after="120"/>
              <w:rPr>
                <w:rFonts w:ascii="arial" w:hAnsi="arial"/>
                <w:sz w:val="22"/>
                <w:szCs w:val="22"/>
              </w:rPr>
            </w:pPr>
            <w:r>
              <w:rPr>
                <w:rFonts w:cs="Times New Roman" w:ascii="arial" w:hAnsi="arial"/>
                <w:i/>
                <w:sz w:val="22"/>
                <w:szCs w:val="22"/>
              </w:rPr>
              <w:t xml:space="preserve">-Prácticas de búsqueda, sistematización, análisis e interpretación de documentos </w:t>
            </w:r>
            <w:r>
              <w:rPr>
                <w:rFonts w:cs="Times New Roman" w:ascii="arial" w:hAnsi="arial"/>
                <w:sz w:val="22"/>
                <w:szCs w:val="22"/>
              </w:rPr>
              <w:t>que den cuenta de distintas experiencias de la praxis educativa en América Latina. A través de estas prácticas los estudiantes se abocarán a relevar, recuperar y reconstruir los discursos y prácticas discursivas de diversos movimientos político-pedagógicos de educadores latinoamericanos que contribuyan al debate en el campo crítico de la educación.</w:t>
            </w:r>
          </w:p>
          <w:p>
            <w:pPr>
              <w:pStyle w:val="Normal"/>
              <w:spacing w:before="0" w:after="120"/>
              <w:rPr>
                <w:rFonts w:ascii="arial" w:hAnsi="arial"/>
                <w:sz w:val="22"/>
                <w:szCs w:val="22"/>
              </w:rPr>
            </w:pPr>
            <w:r>
              <w:rPr>
                <w:rFonts w:cs="Times New Roman" w:ascii="arial" w:hAnsi="arial"/>
                <w:i/>
                <w:sz w:val="22"/>
                <w:szCs w:val="22"/>
              </w:rPr>
              <w:t>-Prácticas de escritura y de elaboración de documentos y textos</w:t>
            </w:r>
            <w:r>
              <w:rPr>
                <w:rFonts w:cs="Times New Roman" w:ascii="arial" w:hAnsi="arial"/>
                <w:sz w:val="22"/>
                <w:szCs w:val="22"/>
              </w:rPr>
              <w:t xml:space="preserve"> que expliciten los resultados de las lecturas, análisis, interpretaciones, conversaciones, discusiones y desarrollos teóricos y metodológicos de la asignatura. A partir de estos textos y documentos los estudiantes intentarán dar cuenta de las posibilidades, límites y alcances de las contribuciones de las diversas experiencias educativas emergentes en América Latina para la revitalización de la tradición crítica en pedagogía.</w:t>
            </w:r>
          </w:p>
          <w:p>
            <w:pPr>
              <w:pStyle w:val="Normal"/>
              <w:spacing w:before="0" w:after="120"/>
              <w:rPr>
                <w:rFonts w:ascii="arial" w:hAnsi="arial"/>
                <w:sz w:val="22"/>
                <w:szCs w:val="22"/>
              </w:rPr>
            </w:pPr>
            <w:r>
              <w:rPr>
                <w:rFonts w:cs="Times New Roman" w:ascii="arial" w:hAnsi="arial"/>
                <w:sz w:val="22"/>
                <w:szCs w:val="22"/>
              </w:rPr>
              <w:t>Las actividades planificadas implican la elaboración de producciones escritas que posibilitarán, a lo largo de toda la cursada, el despliegue de estrategias de acompañamiento permanente a la formación de lxs estudiantes.</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b/>
                <w:bCs/>
                <w:sz w:val="22"/>
                <w:szCs w:val="22"/>
              </w:rPr>
              <w:t>Criterios de evaluación:</w:t>
            </w:r>
          </w:p>
          <w:p>
            <w:pPr>
              <w:pStyle w:val="Cita"/>
              <w:spacing w:before="0" w:after="283"/>
              <w:ind w:hanging="0" w:left="113" w:right="567"/>
              <w:rPr>
                <w:rFonts w:ascii="arial" w:hAnsi="arial"/>
                <w:sz w:val="22"/>
                <w:szCs w:val="22"/>
              </w:rPr>
            </w:pPr>
            <w:r>
              <w:rPr>
                <w:rFonts w:cs="Times New Roman" w:ascii="arial" w:hAnsi="arial"/>
                <w:sz w:val="22"/>
                <w:szCs w:val="22"/>
              </w:rPr>
              <w:t>Los criterios de evaluación</w:t>
            </w:r>
            <w:r>
              <w:rPr>
                <w:rFonts w:cs="Times New Roman" w:ascii="arial" w:hAnsi="arial"/>
                <w:b/>
                <w:sz w:val="22"/>
                <w:szCs w:val="22"/>
              </w:rPr>
              <w:t xml:space="preserve"> </w:t>
            </w:r>
            <w:r>
              <w:rPr>
                <w:rFonts w:cs="Times New Roman" w:ascii="arial" w:hAnsi="arial"/>
                <w:sz w:val="22"/>
                <w:szCs w:val="22"/>
              </w:rPr>
              <w:t>girarán en torno de la</w:t>
            </w:r>
            <w:r>
              <w:rPr>
                <w:rFonts w:cs="Times New Roman" w:ascii="arial" w:hAnsi="arial"/>
                <w:b/>
                <w:sz w:val="22"/>
                <w:szCs w:val="22"/>
              </w:rPr>
              <w:t xml:space="preserve"> </w:t>
            </w:r>
            <w:r>
              <w:rPr>
                <w:rFonts w:cs="Times New Roman" w:ascii="arial" w:hAnsi="arial"/>
                <w:sz w:val="22"/>
                <w:szCs w:val="22"/>
              </w:rPr>
              <w:t>precisión teórica y conceptual en el planteo de las diversas perspectivas de pensamiento del campo crítico y las relaciones entre ellas; y la solidez argumental en la elaboración de los análisis interpretativos y reflexivos en torno de las experiencias de la praxis educativa en América Latina.</w:t>
            </w:r>
          </w:p>
        </w:tc>
        <w:tc>
          <w:tcPr>
            <w:tcW w:w="1886"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praxis2025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5"/>
        <w:gridCol w:w="2268"/>
        <w:gridCol w:w="1134"/>
        <w:gridCol w:w="1560"/>
        <w:gridCol w:w="3509"/>
        <w:gridCol w:w="3574"/>
        <w:gridCol w:w="1847"/>
      </w:tblGrid>
      <w:tr>
        <w:trPr/>
        <w:tc>
          <w:tcPr>
            <w:tcW w:w="127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8"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60"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3"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5" w:type="dxa"/>
            <w:tcBorders>
              <w:left w:val="single" w:sz="4" w:space="0" w:color="000000"/>
              <w:bottom w:val="single" w:sz="4" w:space="0" w:color="000000"/>
            </w:tcBorders>
            <w:vAlign w:val="center"/>
          </w:tcPr>
          <w:p>
            <w:pPr>
              <w:pStyle w:val="Contenidodelatabla"/>
              <w:jc w:val="center"/>
              <w:rPr>
                <w:rFonts w:ascii="arial" w:hAnsi="arial"/>
                <w:sz w:val="22"/>
                <w:szCs w:val="22"/>
              </w:rPr>
            </w:pPr>
            <w:r>
              <w:rPr>
                <w:rFonts w:cs="Calibri" w:ascii="arial" w:hAnsi="arial"/>
                <w:b/>
                <w:color w:val="000000"/>
                <w:sz w:val="22"/>
                <w:szCs w:val="22"/>
              </w:rPr>
              <w:t>11026</w:t>
            </w:r>
          </w:p>
        </w:tc>
        <w:tc>
          <w:tcPr>
            <w:tcW w:w="2268" w:type="dxa"/>
            <w:tcBorders>
              <w:left w:val="single" w:sz="4" w:space="0" w:color="000000"/>
              <w:bottom w:val="single" w:sz="4" w:space="0" w:color="000000"/>
            </w:tcBorders>
            <w:vAlign w:val="center"/>
          </w:tcPr>
          <w:p>
            <w:pPr>
              <w:pStyle w:val="Contenidodelatabla"/>
              <w:jc w:val="center"/>
              <w:rPr>
                <w:rFonts w:ascii="arial" w:hAnsi="arial"/>
                <w:sz w:val="22"/>
                <w:szCs w:val="22"/>
              </w:rPr>
            </w:pPr>
            <w:r>
              <w:rPr>
                <w:rFonts w:cs="Calibri" w:ascii="arial" w:hAnsi="arial"/>
                <w:b/>
                <w:color w:val="000000"/>
                <w:sz w:val="22"/>
                <w:szCs w:val="22"/>
              </w:rPr>
              <w:t>Políticas Educativas Contemporáneas</w:t>
            </w:r>
          </w:p>
        </w:tc>
        <w:tc>
          <w:tcPr>
            <w:tcW w:w="1134"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Calibri" w:ascii="arial" w:hAnsi="arial"/>
                <w:b/>
                <w:bCs/>
                <w:color w:val="000000"/>
                <w:sz w:val="22"/>
                <w:szCs w:val="22"/>
              </w:rPr>
              <w:t>PD</w:t>
            </w:r>
          </w:p>
        </w:tc>
        <w:tc>
          <w:tcPr>
            <w:tcW w:w="1560"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Calibri" w:ascii="arial" w:hAnsi="arial"/>
                <w:b/>
                <w:bCs/>
                <w:color w:val="000000"/>
                <w:sz w:val="22"/>
                <w:szCs w:val="22"/>
              </w:rPr>
              <w:t>Fernanda Saforcada</w:t>
            </w:r>
          </w:p>
        </w:tc>
        <w:tc>
          <w:tcPr>
            <w:tcW w:w="3509" w:type="dxa"/>
            <w:tcBorders>
              <w:left w:val="single" w:sz="4" w:space="0" w:color="000000"/>
              <w:bottom w:val="single" w:sz="4" w:space="0" w:color="000000"/>
            </w:tcBorders>
          </w:tcPr>
          <w:p>
            <w:pPr>
              <w:pStyle w:val="Cita"/>
              <w:numPr>
                <w:ilvl w:val="0"/>
                <w:numId w:val="0"/>
              </w:numPr>
              <w:ind w:hanging="0" w:left="720" w:right="567"/>
              <w:rPr>
                <w:rFonts w:ascii="arial" w:hAnsi="arial"/>
                <w:sz w:val="22"/>
                <w:szCs w:val="22"/>
              </w:rPr>
            </w:pPr>
            <w:r>
              <w:rPr>
                <w:rFonts w:cs="Calibri" w:ascii="arial" w:hAnsi="arial"/>
                <w:b/>
                <w:bCs/>
                <w:color w:val="000000"/>
                <w:sz w:val="22"/>
                <w:szCs w:val="22"/>
              </w:rPr>
              <w:t>Tipo de actividad:</w:t>
            </w:r>
          </w:p>
          <w:p>
            <w:pPr>
              <w:pStyle w:val="Cita"/>
              <w:ind w:hanging="0" w:left="0" w:right="567"/>
              <w:rPr>
                <w:rFonts w:ascii="arial" w:hAnsi="arial"/>
                <w:sz w:val="22"/>
                <w:szCs w:val="22"/>
              </w:rPr>
            </w:pPr>
            <w:r>
              <w:rPr>
                <w:rFonts w:cs="Calibri" w:ascii="arial" w:hAnsi="arial"/>
                <w:color w:val="000000"/>
                <w:sz w:val="22"/>
                <w:szCs w:val="22"/>
              </w:rPr>
              <w:t>Desarrollo de trabajos de indagación, sistematización y análisis de la política educativa y las iniciativas en curso en diversos países de América Latina, así como los actores que intervienen en la regulación de los sistemas escolares. Los trabajos podrán ser realizados de a dos estudiantes. Las actividades serán asincrónicas y consistirán en la búsqueda de información sobre los casos elegidos, la descripción y el análisis de la cuestión definida como eje de problematización y la elaboración de informes. Estas actividades se irán desarrollando por etapas a lo largo del cuatrimestre, bajo la guía del equipo docente.</w:t>
            </w:r>
          </w:p>
          <w:p>
            <w:pPr>
              <w:pStyle w:val="Cita"/>
              <w:ind w:hanging="0" w:left="0" w:right="567"/>
              <w:jc w:val="both"/>
              <w:rPr>
                <w:rFonts w:ascii="arial" w:hAnsi="arial" w:cs="Calibri"/>
                <w:b/>
                <w:bCs/>
                <w:color w:val="500050"/>
                <w:sz w:val="22"/>
                <w:szCs w:val="22"/>
              </w:rPr>
            </w:pPr>
            <w:r>
              <w:rPr>
                <w:rFonts w:cs="Calibri" w:ascii="arial" w:hAnsi="arial"/>
                <w:b/>
                <w:bCs/>
                <w:color w:val="500050"/>
                <w:sz w:val="22"/>
                <w:szCs w:val="22"/>
              </w:rPr>
            </w:r>
          </w:p>
          <w:p>
            <w:pPr>
              <w:pStyle w:val="Cita"/>
              <w:numPr>
                <w:ilvl w:val="0"/>
                <w:numId w:val="0"/>
              </w:numPr>
              <w:spacing w:before="0" w:after="283"/>
              <w:ind w:hanging="0" w:left="720" w:right="567"/>
              <w:rPr>
                <w:rFonts w:ascii="arial" w:hAnsi="arial" w:cs="Calibri"/>
                <w:b/>
                <w:bCs/>
                <w:color w:val="500050"/>
                <w:sz w:val="22"/>
                <w:szCs w:val="22"/>
              </w:rPr>
            </w:pPr>
            <w:r>
              <w:rPr>
                <w:rFonts w:cs="Calibri" w:ascii="arial" w:hAnsi="arial"/>
                <w:b/>
                <w:bCs/>
                <w:color w:val="500050"/>
                <w:sz w:val="22"/>
                <w:szCs w:val="22"/>
              </w:rPr>
            </w:r>
          </w:p>
        </w:tc>
        <w:tc>
          <w:tcPr>
            <w:tcW w:w="3574" w:type="dxa"/>
            <w:tcBorders>
              <w:left w:val="single" w:sz="4" w:space="0" w:color="000000"/>
              <w:bottom w:val="single" w:sz="4" w:space="0" w:color="000000"/>
            </w:tcBorders>
          </w:tcPr>
          <w:p>
            <w:pPr>
              <w:pStyle w:val="Cita"/>
              <w:numPr>
                <w:ilvl w:val="0"/>
                <w:numId w:val="0"/>
              </w:numPr>
              <w:snapToGrid w:val="false"/>
              <w:ind w:hanging="0" w:left="720" w:right="567"/>
              <w:jc w:val="center"/>
              <w:rPr>
                <w:rFonts w:cs="Calibri"/>
                <w:color w:val="000000"/>
              </w:rPr>
            </w:pPr>
            <w:r>
              <w:rPr>
                <w:rFonts w:cs="Calibri" w:ascii="arial" w:hAnsi="arial"/>
                <w:b/>
                <w:bCs/>
                <w:color w:val="000000"/>
                <w:sz w:val="22"/>
                <w:szCs w:val="22"/>
              </w:rPr>
              <w:t>Criterios de evaluación:</w:t>
            </w:r>
          </w:p>
          <w:p>
            <w:pPr>
              <w:pStyle w:val="Cita"/>
              <w:ind w:hanging="0" w:left="0" w:right="567"/>
              <w:rPr>
                <w:rFonts w:ascii="arial" w:hAnsi="arial"/>
                <w:sz w:val="22"/>
                <w:szCs w:val="22"/>
              </w:rPr>
            </w:pPr>
            <w:r>
              <w:rPr>
                <w:rFonts w:cs="Calibri" w:ascii="arial" w:hAnsi="arial"/>
                <w:sz w:val="22"/>
                <w:szCs w:val="22"/>
              </w:rPr>
              <w:t>Desarrollo de las actividades y elaboración de los informes pautados, presentados siguiendo los criterios establecidos en relación con la rigurosidad del tratamiento de la información, el desarrollo de análisis adecuadamente fundamentados y la utilización de la bibliografía.</w:t>
            </w:r>
          </w:p>
          <w:p>
            <w:pPr>
              <w:pStyle w:val="Cita"/>
              <w:snapToGrid w:val="false"/>
              <w:spacing w:before="0" w:after="283"/>
              <w:ind w:hanging="0" w:left="0" w:right="567"/>
              <w:rPr>
                <w:rFonts w:ascii="arial" w:hAnsi="arial" w:cs="Calibri"/>
                <w:sz w:val="22"/>
                <w:szCs w:val="22"/>
              </w:rPr>
            </w:pPr>
            <w:r>
              <w:rPr>
                <w:rFonts w:cs="Calibri"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PEC2025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8109" w:hRule="atLeast"/>
        </w:trPr>
        <w:tc>
          <w:tcPr>
            <w:tcW w:w="1277" w:type="dxa"/>
            <w:tcBorders>
              <w:left w:val="single" w:sz="4" w:space="0" w:color="000000"/>
              <w:bottom w:val="single" w:sz="4" w:space="0" w:color="000000"/>
            </w:tcBorders>
          </w:tcPr>
          <w:p>
            <w:pPr>
              <w:pStyle w:val="Contenidodelatabla"/>
              <w:snapToGrid w:val="false"/>
              <w:rPr>
                <w:rFonts w:ascii="arial" w:hAnsi="arial"/>
                <w:b/>
                <w:bCs/>
                <w:sz w:val="22"/>
                <w:szCs w:val="22"/>
              </w:rPr>
            </w:pPr>
            <w:r>
              <w:rPr>
                <w:rFonts w:cs="Arial" w:ascii="arial" w:hAnsi="arial"/>
                <w:b/>
                <w:bCs/>
                <w:sz w:val="22"/>
                <w:szCs w:val="22"/>
              </w:rPr>
              <w:t>11028</w:t>
            </w:r>
          </w:p>
        </w:tc>
        <w:tc>
          <w:tcPr>
            <w:tcW w:w="2267" w:type="dxa"/>
            <w:tcBorders>
              <w:left w:val="single" w:sz="4" w:space="0" w:color="000000"/>
              <w:bottom w:val="single" w:sz="4" w:space="0" w:color="000000"/>
            </w:tcBorders>
          </w:tcPr>
          <w:p>
            <w:pPr>
              <w:pStyle w:val="Contenidodelatabla"/>
              <w:snapToGrid w:val="false"/>
              <w:jc w:val="left"/>
              <w:rPr>
                <w:rFonts w:ascii="arial" w:hAnsi="arial"/>
                <w:b/>
                <w:bCs/>
                <w:sz w:val="22"/>
                <w:szCs w:val="22"/>
              </w:rPr>
            </w:pPr>
            <w:r>
              <w:rPr>
                <w:rFonts w:cs="Arial" w:ascii="arial" w:hAnsi="arial"/>
                <w:b/>
                <w:bCs/>
                <w:sz w:val="22"/>
                <w:szCs w:val="22"/>
              </w:rPr>
              <w:t>Economia politica de la  educacion</w:t>
            </w:r>
          </w:p>
        </w:tc>
        <w:tc>
          <w:tcPr>
            <w:tcW w:w="1135" w:type="dxa"/>
            <w:tcBorders>
              <w:left w:val="single" w:sz="4" w:space="0" w:color="000000"/>
              <w:bottom w:val="single" w:sz="4" w:space="0" w:color="000000"/>
            </w:tcBorders>
          </w:tcPr>
          <w:p>
            <w:pPr>
              <w:pStyle w:val="Contenidodelatabla"/>
              <w:snapToGrid w:val="false"/>
              <w:jc w:val="center"/>
              <w:rPr>
                <w:rFonts w:ascii="arial" w:hAnsi="arial"/>
                <w:b/>
                <w:bCs/>
                <w:sz w:val="22"/>
                <w:szCs w:val="22"/>
              </w:rPr>
            </w:pPr>
            <w:r>
              <w:rPr>
                <w:rFonts w:cs="Arial" w:ascii="arial" w:hAnsi="arial"/>
                <w:b/>
                <w:bCs/>
                <w:color w:val="000000"/>
                <w:sz w:val="22"/>
                <w:szCs w:val="22"/>
              </w:rPr>
              <w:t>PD</w:t>
            </w:r>
          </w:p>
        </w:tc>
        <w:tc>
          <w:tcPr>
            <w:tcW w:w="1559" w:type="dxa"/>
            <w:tcBorders>
              <w:left w:val="single" w:sz="4" w:space="0" w:color="000000"/>
              <w:bottom w:val="single" w:sz="4" w:space="0" w:color="000000"/>
            </w:tcBorders>
          </w:tcPr>
          <w:p>
            <w:pPr>
              <w:pStyle w:val="Contenidodelatabla"/>
              <w:snapToGrid w:val="false"/>
              <w:rPr>
                <w:rFonts w:ascii="arial" w:hAnsi="arial"/>
                <w:b/>
                <w:bCs/>
                <w:sz w:val="22"/>
                <w:szCs w:val="22"/>
              </w:rPr>
            </w:pPr>
            <w:r>
              <w:rPr>
                <w:rFonts w:cs="Arial" w:ascii="arial" w:hAnsi="arial"/>
                <w:b/>
                <w:bCs/>
                <w:color w:val="000000"/>
                <w:sz w:val="22"/>
                <w:szCs w:val="22"/>
              </w:rPr>
              <w:t>Natalia Herger</w:t>
            </w:r>
          </w:p>
        </w:tc>
        <w:tc>
          <w:tcPr>
            <w:tcW w:w="3756" w:type="dxa"/>
            <w:tcBorders>
              <w:left w:val="single" w:sz="4" w:space="0" w:color="000000"/>
              <w:bottom w:val="single" w:sz="4" w:space="0" w:color="000000"/>
            </w:tcBorders>
          </w:tcPr>
          <w:p>
            <w:pPr>
              <w:pStyle w:val="Cita"/>
              <w:numPr>
                <w:ilvl w:val="0"/>
                <w:numId w:val="4"/>
              </w:numPr>
              <w:tabs>
                <w:tab w:val="clear" w:pos="720"/>
                <w:tab w:val="left" w:pos="0" w:leader="none"/>
                <w:tab w:val="left" w:pos="851" w:leader="none"/>
              </w:tabs>
              <w:ind w:hanging="0" w:left="0" w:right="-1"/>
              <w:jc w:val="both"/>
              <w:rPr>
                <w:rFonts w:ascii="arial" w:hAnsi="arial"/>
                <w:sz w:val="22"/>
                <w:szCs w:val="22"/>
              </w:rPr>
            </w:pPr>
            <w:r>
              <w:rPr>
                <w:rFonts w:cs="Arial" w:ascii="arial" w:hAnsi="arial"/>
                <w:b/>
                <w:bCs/>
                <w:color w:val="000000"/>
                <w:sz w:val="22"/>
                <w:szCs w:val="22"/>
                <w:lang w:val="es-AR"/>
              </w:rPr>
              <w:t>Tipo de actividad</w:t>
            </w:r>
          </w:p>
          <w:p>
            <w:pPr>
              <w:pStyle w:val="Cita"/>
              <w:numPr>
                <w:ilvl w:val="0"/>
                <w:numId w:val="0"/>
              </w:numPr>
              <w:tabs>
                <w:tab w:val="clear" w:pos="720"/>
                <w:tab w:val="left" w:pos="0" w:leader="none"/>
                <w:tab w:val="left" w:pos="851" w:leader="none"/>
              </w:tabs>
              <w:ind w:hanging="0" w:left="0" w:right="-1"/>
              <w:jc w:val="both"/>
              <w:rPr>
                <w:rFonts w:ascii="arial" w:hAnsi="arial"/>
                <w:sz w:val="22"/>
                <w:szCs w:val="22"/>
              </w:rPr>
            </w:pPr>
            <w:r>
              <w:rPr>
                <w:rFonts w:cs="Arial" w:ascii="arial" w:hAnsi="arial"/>
                <w:color w:val="000000"/>
                <w:sz w:val="22"/>
                <w:szCs w:val="22"/>
                <w:lang w:val="es-AR"/>
              </w:rPr>
              <w:t>Las actividades asincrónicas corresponden a la realización y entrega de guías de lectura, análisis y discusión de diversos materiales (notas periodísticas, videos, paneles o mesas de especialistas) referidos a los contenidos centrales de cada unidad. Las actividades previstas incluyen:</w:t>
            </w:r>
          </w:p>
          <w:p>
            <w:pPr>
              <w:pStyle w:val="Normal"/>
              <w:tabs>
                <w:tab w:val="clear" w:pos="720"/>
                <w:tab w:val="left" w:pos="284" w:leader="none"/>
                <w:tab w:val="left" w:pos="426" w:leader="none"/>
                <w:tab w:val="left" w:pos="851" w:leader="none"/>
              </w:tabs>
              <w:ind w:right="-1"/>
              <w:jc w:val="both"/>
              <w:rPr>
                <w:rFonts w:ascii="arial" w:hAnsi="arial"/>
                <w:sz w:val="22"/>
                <w:szCs w:val="22"/>
              </w:rPr>
            </w:pPr>
            <w:r>
              <w:rPr>
                <w:rFonts w:cs="Arial" w:ascii="arial" w:hAnsi="arial"/>
                <w:sz w:val="22"/>
                <w:szCs w:val="22"/>
              </w:rPr>
              <w:t>a) identificación de las teorías económicas subyacentes en artículos periodísticos;</w:t>
            </w:r>
          </w:p>
          <w:p>
            <w:pPr>
              <w:pStyle w:val="Normal"/>
              <w:tabs>
                <w:tab w:val="clear" w:pos="720"/>
                <w:tab w:val="left" w:pos="284" w:leader="none"/>
                <w:tab w:val="left" w:pos="426" w:leader="none"/>
                <w:tab w:val="left" w:pos="851" w:leader="none"/>
              </w:tabs>
              <w:ind w:right="-1"/>
              <w:jc w:val="both"/>
              <w:rPr>
                <w:rFonts w:ascii="arial" w:hAnsi="arial"/>
                <w:sz w:val="22"/>
                <w:szCs w:val="22"/>
              </w:rPr>
            </w:pPr>
            <w:r>
              <w:rPr>
                <w:rFonts w:cs="Arial" w:ascii="arial" w:hAnsi="arial"/>
                <w:sz w:val="22"/>
                <w:szCs w:val="22"/>
              </w:rPr>
              <w:t>b) análisis de estudios e investigaciones acerca de las demandas a la educación y formación para el trabajo en distintas etapas del desarrollo económico de Argentina;</w:t>
            </w:r>
          </w:p>
          <w:p>
            <w:pPr>
              <w:pStyle w:val="Normal"/>
              <w:tabs>
                <w:tab w:val="clear" w:pos="720"/>
                <w:tab w:val="left" w:pos="0" w:leader="none"/>
                <w:tab w:val="left" w:pos="284" w:leader="none"/>
                <w:tab w:val="left" w:pos="426" w:leader="none"/>
              </w:tabs>
              <w:ind w:right="-1"/>
              <w:jc w:val="both"/>
              <w:rPr>
                <w:rFonts w:ascii="arial" w:hAnsi="arial"/>
                <w:sz w:val="22"/>
                <w:szCs w:val="22"/>
              </w:rPr>
            </w:pPr>
            <w:r>
              <w:rPr>
                <w:rFonts w:cs="Arial" w:ascii="arial" w:hAnsi="arial"/>
                <w:sz w:val="22"/>
                <w:szCs w:val="22"/>
              </w:rPr>
              <w:t>c) revisión de presupuestos de la administración nacional y/o provinciales;</w:t>
            </w:r>
          </w:p>
          <w:p>
            <w:pPr>
              <w:pStyle w:val="Normal"/>
              <w:tabs>
                <w:tab w:val="clear" w:pos="720"/>
                <w:tab w:val="left" w:pos="0" w:leader="none"/>
                <w:tab w:val="left" w:pos="284" w:leader="none"/>
                <w:tab w:val="left" w:pos="426" w:leader="none"/>
              </w:tabs>
              <w:ind w:right="-1"/>
              <w:jc w:val="both"/>
              <w:rPr>
                <w:rFonts w:ascii="arial" w:hAnsi="arial"/>
                <w:sz w:val="22"/>
                <w:szCs w:val="22"/>
              </w:rPr>
            </w:pPr>
            <w:r>
              <w:rPr>
                <w:rFonts w:cs="Arial" w:ascii="arial" w:hAnsi="arial"/>
                <w:sz w:val="22"/>
                <w:szCs w:val="22"/>
              </w:rPr>
              <w:t>d) ejercicios de interpretación de las tendencias del gasto público social en educación;</w:t>
            </w:r>
          </w:p>
          <w:p>
            <w:pPr>
              <w:pStyle w:val="Normal"/>
              <w:widowControl w:val="false"/>
              <w:tabs>
                <w:tab w:val="clear" w:pos="720"/>
                <w:tab w:val="left" w:pos="284" w:leader="none"/>
                <w:tab w:val="left" w:pos="426" w:leader="none"/>
              </w:tabs>
              <w:spacing w:lineRule="atLeast" w:line="1"/>
              <w:ind w:right="-1"/>
              <w:jc w:val="both"/>
              <w:textAlignment w:val="top"/>
              <w:rPr>
                <w:rFonts w:ascii="arial" w:hAnsi="arial"/>
                <w:sz w:val="22"/>
                <w:szCs w:val="22"/>
              </w:rPr>
            </w:pPr>
            <w:r>
              <w:rPr>
                <w:rFonts w:cs="Arial" w:ascii="arial" w:hAnsi="arial"/>
                <w:sz w:val="22"/>
                <w:szCs w:val="22"/>
              </w:rPr>
              <w:t>e) lectura y fichaje de investigaciones y estudios realizados en Argentina acerca de las condiciones de trabajo docente.</w:t>
            </w:r>
          </w:p>
          <w:p>
            <w:pPr>
              <w:pStyle w:val="Cita"/>
              <w:spacing w:before="0" w:after="283"/>
              <w:ind w:hanging="0" w:left="0" w:right="567"/>
              <w:rPr>
                <w:rFonts w:ascii="arial" w:hAnsi="arial"/>
                <w:sz w:val="22"/>
                <w:szCs w:val="22"/>
              </w:rPr>
            </w:pPr>
            <w:r>
              <w:rPr>
                <w:rFonts w:cs="Arial" w:ascii="arial" w:hAnsi="arial"/>
                <w:sz w:val="22"/>
                <w:szCs w:val="22"/>
                <w:lang w:val="es-AR"/>
              </w:rPr>
              <w:t>La entrega será semanal y/o quincenal, con plazos establecidos en el cronograma de la materia.</w:t>
            </w:r>
          </w:p>
        </w:tc>
        <w:tc>
          <w:tcPr>
            <w:tcW w:w="3326" w:type="dxa"/>
            <w:tcBorders>
              <w:left w:val="single" w:sz="4" w:space="0" w:color="000000"/>
              <w:bottom w:val="single" w:sz="4" w:space="0" w:color="000000"/>
            </w:tcBorders>
          </w:tcPr>
          <w:p>
            <w:pPr>
              <w:pStyle w:val="Cita"/>
              <w:spacing w:before="0" w:after="283"/>
              <w:ind w:hanging="0" w:left="113" w:right="567"/>
              <w:rPr>
                <w:rFonts w:ascii="arial" w:hAnsi="arial"/>
                <w:sz w:val="22"/>
                <w:szCs w:val="22"/>
              </w:rPr>
            </w:pPr>
            <w:r>
              <w:rPr>
                <w:rFonts w:cs="Arial" w:ascii="arial" w:hAnsi="arial"/>
                <w:b/>
                <w:bCs/>
                <w:color w:val="000000"/>
                <w:sz w:val="22"/>
                <w:szCs w:val="22"/>
                <w:lang w:val="es-AR"/>
              </w:rPr>
              <w:t>Criterios de evaluación:</w:t>
            </w:r>
            <w:r>
              <w:rPr>
                <w:rFonts w:cs="Arial" w:ascii="arial" w:hAnsi="arial"/>
                <w:color w:val="000000"/>
                <w:sz w:val="22"/>
                <w:szCs w:val="22"/>
                <w:lang w:val="es-AR"/>
              </w:rPr>
              <w:t xml:space="preserve"> </w:t>
            </w:r>
            <w:r>
              <w:rPr>
                <w:rFonts w:cs="Arial" w:ascii="arial" w:hAnsi="arial"/>
                <w:sz w:val="22"/>
                <w:szCs w:val="22"/>
                <w:lang w:val="es-AR"/>
              </w:rPr>
              <w:t>claridad en el uso de los conceptos y la referencia a autores estudiados en la materia y otrxs que sean pertinentes. Los trabajos serán evaluados y considerados como la tercera nota la promoción de la materia.</w:t>
            </w:r>
          </w:p>
        </w:tc>
        <w:tc>
          <w:tcPr>
            <w:tcW w:w="1847" w:type="dxa"/>
            <w:tcBorders>
              <w:left w:val="single" w:sz="4" w:space="0" w:color="000000"/>
              <w:bottom w:val="single" w:sz="4" w:space="0" w:color="000000"/>
              <w:right w:val="single" w:sz="4" w:space="0" w:color="000000"/>
            </w:tcBorders>
          </w:tcPr>
          <w:p>
            <w:pPr>
              <w:pStyle w:val="Contenidodelatabla"/>
              <w:snapToGrid w:val="false"/>
              <w:jc w:val="center"/>
              <w:rPr>
                <w:rFonts w:ascii="arial" w:hAnsi="arial"/>
                <w:sz w:val="22"/>
                <w:szCs w:val="22"/>
              </w:rPr>
            </w:pPr>
            <w:r>
              <w:rPr>
                <w:rFonts w:cs="Arial" w:ascii="arial" w:hAnsi="arial"/>
                <w:color w:val="000000"/>
                <w:sz w:val="22"/>
                <w:szCs w:val="22"/>
              </w:rPr>
              <w:t>E</w:t>
            </w:r>
            <w:r>
              <w:rPr>
                <w:rFonts w:cs="Arial" w:ascii="arial" w:hAnsi="arial"/>
                <w:sz w:val="22"/>
                <w:szCs w:val="22"/>
              </w:rPr>
              <w:t>COE</w:t>
            </w:r>
            <w:r>
              <w:rPr>
                <w:rFonts w:cs="Arial" w:ascii="arial" w:hAnsi="arial"/>
                <w:color w:val="000000"/>
                <w:sz w:val="22"/>
                <w:szCs w:val="22"/>
              </w:rPr>
              <w:t>DU2025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Normal"/>
              <w:ind w:hanging="3" w:left="1" w:right="0"/>
              <w:jc w:val="both"/>
              <w:rPr>
                <w:rFonts w:ascii="arial" w:hAnsi="arial"/>
                <w:b/>
                <w:bCs/>
                <w:sz w:val="22"/>
                <w:szCs w:val="22"/>
              </w:rPr>
            </w:pPr>
            <w:r>
              <w:rPr>
                <w:rFonts w:eastAsia="Times New Roman" w:cs="Times New Roman" w:ascii="arial" w:hAnsi="arial"/>
                <w:b/>
                <w:bCs/>
                <w:sz w:val="22"/>
                <w:szCs w:val="22"/>
              </w:rPr>
              <w:t>11030</w:t>
            </w:r>
          </w:p>
          <w:p>
            <w:pPr>
              <w:pStyle w:val="Contenidodelatabla"/>
              <w:snapToGrid w:val="false"/>
              <w:rPr>
                <w:rFonts w:ascii="arial" w:hAnsi="arial" w:eastAsia="Times New Roman" w:cs="Calibri"/>
                <w:b/>
                <w:bCs/>
                <w:color w:val="000000"/>
                <w:sz w:val="22"/>
                <w:szCs w:val="22"/>
              </w:rPr>
            </w:pPr>
            <w:r>
              <w:rPr>
                <w:rFonts w:eastAsia="Times New Roman" w:cs="Calibri" w:ascii="arial" w:hAnsi="arial"/>
                <w:b/>
                <w:bCs/>
                <w:color w:val="000000"/>
                <w:sz w:val="22"/>
                <w:szCs w:val="22"/>
              </w:rPr>
            </w:r>
          </w:p>
        </w:tc>
        <w:tc>
          <w:tcPr>
            <w:tcW w:w="2267" w:type="dxa"/>
            <w:tcBorders>
              <w:left w:val="single" w:sz="4" w:space="0" w:color="000000"/>
              <w:bottom w:val="single" w:sz="4" w:space="0" w:color="000000"/>
            </w:tcBorders>
            <w:vAlign w:val="center"/>
          </w:tcPr>
          <w:p>
            <w:pPr>
              <w:pStyle w:val="NormalWeb"/>
              <w:spacing w:before="0" w:after="0"/>
              <w:ind w:hanging="3" w:left="-2" w:right="0"/>
              <w:jc w:val="both"/>
              <w:rPr>
                <w:rFonts w:ascii="arial" w:hAnsi="arial"/>
                <w:b/>
                <w:bCs/>
                <w:sz w:val="22"/>
                <w:szCs w:val="22"/>
              </w:rPr>
            </w:pPr>
            <w:r>
              <w:rPr>
                <w:rFonts w:ascii="arial" w:hAnsi="arial"/>
                <w:b/>
                <w:bCs/>
                <w:color w:val="000000"/>
                <w:sz w:val="22"/>
                <w:szCs w:val="22"/>
              </w:rPr>
              <w:t>Educación a distancia y virtual</w:t>
            </w:r>
          </w:p>
          <w:p>
            <w:pPr>
              <w:pStyle w:val="Contenidodelatabla"/>
              <w:snapToGrid w:val="false"/>
              <w:jc w:val="center"/>
              <w:rPr>
                <w:rFonts w:ascii="arial" w:hAnsi="arial" w:cs="Calibri"/>
                <w:b/>
                <w:bCs/>
                <w:color w:val="000000"/>
                <w:sz w:val="22"/>
                <w:szCs w:val="22"/>
              </w:rPr>
            </w:pPr>
            <w:r>
              <w:rPr>
                <w:rFonts w:cs="Calibri" w:ascii="arial" w:hAnsi="arial"/>
                <w:b/>
                <w:bCs/>
                <w:color w:val="000000"/>
                <w:sz w:val="22"/>
                <w:szCs w:val="22"/>
              </w:rPr>
            </w:r>
          </w:p>
        </w:tc>
        <w:tc>
          <w:tcPr>
            <w:tcW w:w="1135"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color w:val="000000"/>
                <w:sz w:val="22"/>
                <w:szCs w:val="22"/>
              </w:rPr>
              <w:t>María         Verónica     Perosi</w:t>
            </w:r>
          </w:p>
        </w:tc>
        <w:tc>
          <w:tcPr>
            <w:tcW w:w="3756" w:type="dxa"/>
            <w:tcBorders>
              <w:left w:val="single" w:sz="4" w:space="0" w:color="000000"/>
              <w:bottom w:val="single" w:sz="4" w:space="0" w:color="000000"/>
            </w:tcBorders>
          </w:tcPr>
          <w:p>
            <w:pPr>
              <w:pStyle w:val="Cita"/>
              <w:ind w:hanging="0" w:left="57" w:right="0"/>
              <w:jc w:val="both"/>
              <w:rPr>
                <w:rFonts w:ascii="arial" w:hAnsi="arial"/>
                <w:sz w:val="22"/>
                <w:szCs w:val="22"/>
              </w:rPr>
            </w:pPr>
            <w:r>
              <w:rPr>
                <w:rFonts w:cs="Times New Roman" w:ascii="arial" w:hAnsi="arial"/>
                <w:b/>
                <w:bCs/>
                <w:color w:val="000000"/>
                <w:sz w:val="22"/>
                <w:szCs w:val="22"/>
              </w:rPr>
              <w:t>Tipo de actividad:</w:t>
            </w:r>
          </w:p>
          <w:p>
            <w:pPr>
              <w:pStyle w:val="Normal"/>
              <w:jc w:val="both"/>
              <w:rPr>
                <w:rFonts w:ascii="arial" w:hAnsi="arial"/>
                <w:sz w:val="22"/>
                <w:szCs w:val="22"/>
              </w:rPr>
            </w:pPr>
            <w:r>
              <w:rPr>
                <w:rFonts w:eastAsia="Times New Roman" w:cs="Times New Roman" w:ascii="arial" w:hAnsi="arial"/>
                <w:sz w:val="22"/>
                <w:szCs w:val="22"/>
              </w:rPr>
              <w:t>El desarrollo del programa se efectuará mediante la elaboración y análisis de proyectos en la opción pedagógica. De un modo inmersivo y proyectando escenarios de futuro.  Las y los estudiantes elegirán un proyecto, para trabajar en diferentes niveles recurrentes de profundidad, construyendo y reconstruyendo el conocimiento en el campo, a la vez que se profundiza en el caso de estudio. La propuesta de trabajo para los y las estudiantes se organiza en tres tipos de experiencias de producciones y prototipado, que conformarán las instancias de acreditación</w:t>
            </w:r>
          </w:p>
          <w:p>
            <w:pPr>
              <w:pStyle w:val="Normal"/>
              <w:jc w:val="both"/>
              <w:rPr>
                <w:rFonts w:ascii="arial" w:hAnsi="arial" w:eastAsia="Times New Roman" w:cs="Times New Roman"/>
                <w:sz w:val="22"/>
                <w:szCs w:val="22"/>
              </w:rPr>
            </w:pPr>
            <w:r>
              <w:rPr>
                <w:rFonts w:eastAsia="Times New Roman" w:cs="Times New Roman" w:ascii="arial" w:hAnsi="arial"/>
                <w:sz w:val="22"/>
                <w:szCs w:val="22"/>
              </w:rPr>
            </w:r>
          </w:p>
          <w:p>
            <w:pPr>
              <w:pStyle w:val="Normal"/>
              <w:widowControl w:val="false"/>
              <w:numPr>
                <w:ilvl w:val="0"/>
                <w:numId w:val="0"/>
              </w:numPr>
              <w:suppressAutoHyphens w:val="false"/>
              <w:ind w:hanging="0" w:left="720"/>
              <w:jc w:val="both"/>
              <w:rPr>
                <w:rFonts w:ascii="arial" w:hAnsi="arial"/>
                <w:sz w:val="22"/>
                <w:szCs w:val="22"/>
              </w:rPr>
            </w:pPr>
            <w:r>
              <w:rPr>
                <w:rFonts w:eastAsia="Times New Roman" w:cs="Times New Roman" w:ascii="arial" w:hAnsi="arial"/>
                <w:sz w:val="22"/>
                <w:szCs w:val="22"/>
              </w:rPr>
              <w:t>La construcción colectiva de toda la clase a partir de  problemas centrados en campo de la Educación a Distancia y Virtual. Escenarios de presente y futuros alternativos.</w:t>
            </w:r>
          </w:p>
          <w:p>
            <w:pPr>
              <w:pStyle w:val="Normal"/>
              <w:widowControl w:val="false"/>
              <w:numPr>
                <w:ilvl w:val="0"/>
                <w:numId w:val="0"/>
              </w:numPr>
              <w:suppressAutoHyphens w:val="false"/>
              <w:ind w:hanging="0" w:left="720"/>
              <w:jc w:val="both"/>
              <w:rPr>
                <w:rFonts w:ascii="arial" w:hAnsi="arial"/>
                <w:sz w:val="22"/>
                <w:szCs w:val="22"/>
              </w:rPr>
            </w:pPr>
            <w:r>
              <w:rPr>
                <w:rFonts w:eastAsia="Times New Roman" w:cs="Times New Roman" w:ascii="arial" w:hAnsi="arial"/>
                <w:sz w:val="22"/>
                <w:szCs w:val="22"/>
              </w:rPr>
              <w:t>El trabajo en pequeños grupos para la elaboración de una propuesta de enseñanza en el campo. Diseño de objetos para la educación a distancia.</w:t>
            </w:r>
          </w:p>
          <w:p>
            <w:pPr>
              <w:pStyle w:val="Normal"/>
              <w:widowControl w:val="false"/>
              <w:numPr>
                <w:ilvl w:val="0"/>
                <w:numId w:val="0"/>
              </w:numPr>
              <w:suppressAutoHyphens w:val="false"/>
              <w:ind w:hanging="0" w:left="720"/>
              <w:jc w:val="both"/>
              <w:rPr>
                <w:rFonts w:ascii="arial" w:hAnsi="arial"/>
                <w:sz w:val="22"/>
                <w:szCs w:val="22"/>
              </w:rPr>
            </w:pPr>
            <w:r>
              <w:rPr>
                <w:rFonts w:eastAsia="Times New Roman" w:cs="Times New Roman" w:ascii="arial" w:hAnsi="arial"/>
                <w:sz w:val="22"/>
                <w:szCs w:val="22"/>
              </w:rPr>
              <w:t>La escritura individual de una narrativa autobiográfica</w:t>
            </w:r>
          </w:p>
          <w:p>
            <w:pPr>
              <w:pStyle w:val="Normal"/>
              <w:jc w:val="both"/>
              <w:rPr>
                <w:rFonts w:ascii="arial" w:hAnsi="arial" w:eastAsia="Times New Roman" w:cs="Times New Roman"/>
                <w:sz w:val="22"/>
                <w:szCs w:val="22"/>
              </w:rPr>
            </w:pPr>
            <w:r>
              <w:rPr>
                <w:rFonts w:eastAsia="Times New Roman" w:cs="Times New Roman" w:ascii="arial" w:hAnsi="arial"/>
                <w:sz w:val="22"/>
                <w:szCs w:val="22"/>
              </w:rPr>
            </w:r>
          </w:p>
          <w:p>
            <w:pPr>
              <w:pStyle w:val="Normal"/>
              <w:jc w:val="both"/>
              <w:rPr>
                <w:rFonts w:ascii="arial" w:hAnsi="arial"/>
                <w:sz w:val="22"/>
                <w:szCs w:val="22"/>
              </w:rPr>
            </w:pPr>
            <w:r>
              <w:rPr>
                <w:rFonts w:eastAsia="Times New Roman" w:cs="Times New Roman" w:ascii="arial" w:hAnsi="arial"/>
                <w:sz w:val="22"/>
                <w:szCs w:val="22"/>
              </w:rPr>
              <w:t>De este modo, el análisis y la producción en la opción pedagógica se transforma en el lugar en donde se reconstruyen cada uno de las unidades que operan como ejes de análisis de las tendencias y problemáticas actuales asi como la experimentación y el prototipado de escenarios educativos futuros.</w:t>
            </w:r>
          </w:p>
        </w:tc>
        <w:tc>
          <w:tcPr>
            <w:tcW w:w="3326" w:type="dxa"/>
            <w:tcBorders>
              <w:left w:val="single" w:sz="4" w:space="0" w:color="000000"/>
              <w:bottom w:val="single" w:sz="4" w:space="0" w:color="000000"/>
            </w:tcBorders>
          </w:tcPr>
          <w:p>
            <w:pPr>
              <w:pStyle w:val="Cita"/>
              <w:ind w:hanging="0" w:left="113" w:right="567"/>
              <w:jc w:val="both"/>
              <w:rPr>
                <w:rFonts w:cs="Times New Roman"/>
              </w:rPr>
            </w:pPr>
            <w:r>
              <w:rPr>
                <w:rFonts w:cs="Times New Roman" w:ascii="arial" w:hAnsi="arial"/>
                <w:b/>
                <w:bCs/>
                <w:sz w:val="22"/>
                <w:szCs w:val="22"/>
              </w:rPr>
              <w:t>Criterios de evaluación:</w:t>
            </w:r>
          </w:p>
          <w:p>
            <w:pPr>
              <w:pStyle w:val="Normal"/>
              <w:suppressAutoHyphens w:val="false"/>
              <w:ind w:hanging="2" w:left="-2" w:right="0"/>
              <w:jc w:val="both"/>
              <w:rPr>
                <w:rFonts w:ascii="arial" w:hAnsi="arial"/>
                <w:sz w:val="22"/>
                <w:szCs w:val="22"/>
              </w:rPr>
            </w:pPr>
            <w:r>
              <w:rPr>
                <w:rFonts w:eastAsia="Times New Roman" w:cs="Times New Roman" w:ascii="arial" w:hAnsi="arial"/>
                <w:b/>
                <w:bCs/>
                <w:color w:val="000000"/>
                <w:kern w:val="0"/>
                <w:sz w:val="22"/>
                <w:szCs w:val="22"/>
                <w:lang w:val="es-MX" w:eastAsia="es-MX" w:bidi="ar-SA"/>
              </w:rPr>
              <w:t>Aprobación de la materia:</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La aprobación de la materia podrá realizarse cumplimentando los requisitos de alguna de las siguientes opciones:</w:t>
            </w:r>
          </w:p>
          <w:p>
            <w:pPr>
              <w:pStyle w:val="Normal"/>
              <w:suppressAutoHyphens w:val="false"/>
              <w:jc w:val="both"/>
              <w:rPr>
                <w:rFonts w:ascii="arial" w:hAnsi="arial" w:eastAsia="Times New Roman" w:cs="Times New Roman"/>
                <w:kern w:val="0"/>
                <w:sz w:val="22"/>
                <w:szCs w:val="22"/>
                <w:lang w:val="es-MX" w:eastAsia="es-MX" w:bidi="ar-SA"/>
              </w:rPr>
            </w:pPr>
            <w:r>
              <w:rPr>
                <w:rFonts w:eastAsia="Times New Roman" w:cs="Times New Roman" w:ascii="arial" w:hAnsi="arial"/>
                <w:kern w:val="0"/>
                <w:sz w:val="22"/>
                <w:szCs w:val="22"/>
                <w:lang w:val="es-MX" w:eastAsia="es-MX" w:bidi="ar-SA"/>
              </w:rPr>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u w:val="single"/>
                <w:lang w:val="es-MX" w:eastAsia="es-MX" w:bidi="ar-SA"/>
              </w:rPr>
              <w:t>Opción A</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-Asistir al 80% de cada instancia que constituya la cursada (clases teóricas, clases prácticas, clases teórico-prácticas, etc.)</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-Aprobar las 3 instancias de evaluación parcial con un promedio igual o superior a 7 puntos, sin registrar ningún aplazo.</w:t>
            </w:r>
          </w:p>
          <w:p>
            <w:pPr>
              <w:pStyle w:val="Normal"/>
              <w:suppressAutoHyphens w:val="false"/>
              <w:jc w:val="both"/>
              <w:rPr>
                <w:rFonts w:ascii="arial" w:hAnsi="arial" w:eastAsia="Times New Roman" w:cs="Times New Roman"/>
                <w:kern w:val="0"/>
                <w:sz w:val="22"/>
                <w:szCs w:val="22"/>
                <w:lang w:val="es-MX" w:eastAsia="es-MX" w:bidi="ar-SA"/>
              </w:rPr>
            </w:pPr>
            <w:r>
              <w:rPr>
                <w:rFonts w:eastAsia="Times New Roman" w:cs="Times New Roman" w:ascii="arial" w:hAnsi="arial"/>
                <w:kern w:val="0"/>
                <w:sz w:val="22"/>
                <w:szCs w:val="22"/>
                <w:lang w:val="es-MX" w:eastAsia="es-MX" w:bidi="ar-SA"/>
              </w:rPr>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u w:val="single"/>
                <w:lang w:val="es-MX" w:eastAsia="es-MX" w:bidi="ar-SA"/>
              </w:rPr>
              <w:t>Opción B</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-Asistir al 75% de las clases de trabajos prácticos o equivalentes.</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-Aprobar las 3 instancias de evaluación parcial (o sus respectivos recuperatorios) con un mínimo de 4 (cuatro) puntos en cada instancia, y obtener un promedio igual o superior a 4 (cuatro) y menor a 7 (siete) puntos entre las tres evaluaciones.</w:t>
            </w:r>
          </w:p>
          <w:p>
            <w:pPr>
              <w:pStyle w:val="Normal"/>
              <w:suppressAutoHyphens w:val="false"/>
              <w:ind w:hanging="2" w:left="-2" w:right="0"/>
              <w:jc w:val="both"/>
              <w:rPr>
                <w:rFonts w:ascii="arial" w:hAnsi="arial"/>
                <w:sz w:val="22"/>
                <w:szCs w:val="22"/>
              </w:rPr>
            </w:pPr>
            <w:r>
              <w:rPr>
                <w:rFonts w:eastAsia="Times New Roman" w:cs="Times New Roman" w:ascii="arial" w:hAnsi="arial"/>
                <w:color w:val="000000"/>
                <w:kern w:val="0"/>
                <w:sz w:val="22"/>
                <w:szCs w:val="22"/>
                <w:lang w:val="es-MX" w:eastAsia="es-MX" w:bidi="ar-SA"/>
              </w:rPr>
              <w:t>-Rendir un EXAMEN FINAL en el que deberá obtenerse una nota mínima de 4 (cuatro) puntos.</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EADYV2025</w:t>
            </w:r>
          </w:p>
        </w:tc>
      </w:tr>
    </w:tbl>
    <w:p>
      <w:pPr>
        <w:pStyle w:val="Normal"/>
        <w:rPr>
          <w:rFonts w:ascii="arial" w:hAnsi="arial"/>
          <w:sz w:val="22"/>
          <w:szCs w:val="22"/>
        </w:rPr>
      </w:pPr>
      <w:r>
        <w:rPr>
          <w:rFonts w:ascii="arial" w:hAnsi="arial"/>
          <w:sz w:val="22"/>
          <w:szCs w:val="22"/>
        </w:rPr>
      </w:r>
    </w:p>
    <w:tbl>
      <w:tblPr>
        <w:tblW w:w="15168" w:type="dxa"/>
        <w:jc w:val="left"/>
        <w:tblInd w:w="-229" w:type="dxa"/>
        <w:tblLayout w:type="fixed"/>
        <w:tblCellMar>
          <w:top w:w="55" w:type="dxa"/>
          <w:left w:w="55" w:type="dxa"/>
          <w:bottom w:w="55" w:type="dxa"/>
          <w:right w:w="55" w:type="dxa"/>
        </w:tblCellMar>
        <w:tblLook w:val="0000" w:noHBand="0" w:noVBand="0" w:firstColumn="0" w:lastRow="0" w:lastColumn="0" w:firstRow="0"/>
      </w:tblPr>
      <w:tblGrid>
        <w:gridCol w:w="1277"/>
        <w:gridCol w:w="2266"/>
        <w:gridCol w:w="1136"/>
        <w:gridCol w:w="1559"/>
        <w:gridCol w:w="3756"/>
        <w:gridCol w:w="3757"/>
        <w:gridCol w:w="1416"/>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1"/>
                <w:szCs w:val="21"/>
              </w:rPr>
            </w:pPr>
            <w:r>
              <w:rPr>
                <w:rFonts w:cs="Calibri" w:ascii="arial" w:hAnsi="arial"/>
                <w:b/>
                <w:color w:val="000000"/>
                <w:sz w:val="21"/>
                <w:szCs w:val="21"/>
              </w:rPr>
              <w:t xml:space="preserve">CÓDIGO </w:t>
              <w:br/>
              <w:t>PLAN 2016</w:t>
            </w:r>
          </w:p>
        </w:tc>
        <w:tc>
          <w:tcPr>
            <w:tcW w:w="2266" w:type="dxa"/>
            <w:tcBorders>
              <w:top w:val="single" w:sz="4" w:space="0" w:color="000000"/>
              <w:left w:val="single" w:sz="4" w:space="0" w:color="000000"/>
            </w:tcBorders>
            <w:shd w:fill="FFAA95" w:val="clear"/>
            <w:vAlign w:val="center"/>
          </w:tcPr>
          <w:p>
            <w:pPr>
              <w:pStyle w:val="Contenidodelatabla"/>
              <w:jc w:val="center"/>
              <w:rPr>
                <w:rFonts w:ascii="arial" w:hAnsi="arial"/>
                <w:sz w:val="21"/>
                <w:szCs w:val="21"/>
              </w:rPr>
            </w:pPr>
            <w:r>
              <w:rPr>
                <w:rFonts w:cs="Calibri" w:ascii="arial" w:hAnsi="arial"/>
                <w:b/>
                <w:color w:val="000000"/>
                <w:sz w:val="21"/>
                <w:szCs w:val="21"/>
              </w:rPr>
              <w:t>MATERIAS 2 CUATRIMESTRE 2025</w:t>
              <w:br/>
              <w:t>PLAN 2016</w:t>
            </w:r>
          </w:p>
        </w:tc>
        <w:tc>
          <w:tcPr>
            <w:tcW w:w="1136" w:type="dxa"/>
            <w:tcBorders>
              <w:top w:val="single" w:sz="4" w:space="0" w:color="000000"/>
              <w:left w:val="single" w:sz="4" w:space="0" w:color="000000"/>
            </w:tcBorders>
            <w:shd w:fill="FFAA95" w:val="clear"/>
            <w:vAlign w:val="center"/>
          </w:tcPr>
          <w:p>
            <w:pPr>
              <w:pStyle w:val="Contenidodelatabla"/>
              <w:jc w:val="center"/>
              <w:rPr>
                <w:rFonts w:ascii="arial" w:hAnsi="arial"/>
                <w:sz w:val="21"/>
                <w:szCs w:val="21"/>
              </w:rPr>
            </w:pPr>
            <w:r>
              <w:rPr>
                <w:rFonts w:cs="Calibri" w:ascii="arial" w:hAnsi="arial"/>
                <w:color w:val="000000"/>
                <w:sz w:val="21"/>
                <w:szCs w:val="21"/>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1"/>
                <w:szCs w:val="21"/>
              </w:rPr>
            </w:pPr>
            <w:r>
              <w:rPr>
                <w:rFonts w:cs="Calibri" w:ascii="arial" w:hAnsi="arial"/>
                <w:color w:val="000000"/>
                <w:sz w:val="21"/>
                <w:szCs w:val="21"/>
              </w:rPr>
              <w:t xml:space="preserve">Docente a </w:t>
              <w:br/>
              <w:t>CARGO</w:t>
            </w:r>
          </w:p>
        </w:tc>
        <w:tc>
          <w:tcPr>
            <w:tcW w:w="7513" w:type="dxa"/>
            <w:gridSpan w:val="2"/>
            <w:tcBorders>
              <w:top w:val="single" w:sz="4" w:space="0" w:color="000000"/>
              <w:left w:val="single" w:sz="4" w:space="0" w:color="000000"/>
            </w:tcBorders>
            <w:shd w:fill="FFAA95" w:val="clear"/>
          </w:tcPr>
          <w:p>
            <w:pPr>
              <w:pStyle w:val="Contenidodelatabla"/>
              <w:jc w:val="center"/>
              <w:rPr>
                <w:rFonts w:ascii="arial" w:hAnsi="arial"/>
                <w:sz w:val="21"/>
                <w:szCs w:val="21"/>
              </w:rPr>
            </w:pPr>
            <w:r>
              <w:rPr>
                <w:rFonts w:cs="Calibri" w:ascii="arial" w:hAnsi="arial"/>
                <w:color w:val="000000"/>
                <w:sz w:val="21"/>
                <w:szCs w:val="21"/>
              </w:rPr>
              <w:t>30%  VIRTUALIDAD</w:t>
            </w:r>
          </w:p>
        </w:tc>
        <w:tc>
          <w:tcPr>
            <w:tcW w:w="1416"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1"/>
                <w:szCs w:val="21"/>
              </w:rPr>
            </w:pPr>
            <w:r>
              <w:rPr>
                <w:rFonts w:cs="Calibri" w:ascii="arial" w:hAnsi="arial"/>
                <w:color w:val="000000"/>
                <w:sz w:val="21"/>
                <w:szCs w:val="21"/>
              </w:rPr>
              <w:t xml:space="preserve">CLAVE </w:t>
              <w:br/>
              <w:t>CAMPUS</w:t>
            </w:r>
          </w:p>
        </w:tc>
      </w:tr>
      <w:tr>
        <w:trPr>
          <w:trHeight w:val="3966" w:hRule="atLeast"/>
        </w:trPr>
        <w:tc>
          <w:tcPr>
            <w:tcW w:w="1277" w:type="dxa"/>
            <w:tcBorders>
              <w:left w:val="single" w:sz="4" w:space="0" w:color="000000"/>
              <w:bottom w:val="single" w:sz="4" w:space="0" w:color="000000"/>
            </w:tcBorders>
            <w:shd w:color="auto" w:fill="auto" w:val="clear"/>
            <w:vAlign w:val="center"/>
          </w:tcPr>
          <w:p>
            <w:pPr>
              <w:pStyle w:val="Contenidodelatabla"/>
              <w:snapToGrid w:val="false"/>
              <w:rPr>
                <w:rFonts w:ascii="arial" w:hAnsi="arial"/>
                <w:b/>
                <w:bCs/>
                <w:sz w:val="22"/>
                <w:szCs w:val="22"/>
              </w:rPr>
            </w:pPr>
            <w:r>
              <w:rPr>
                <w:rFonts w:cs="Calibri" w:ascii="arial" w:hAnsi="arial"/>
                <w:b/>
                <w:bCs/>
                <w:color w:val="000000"/>
                <w:sz w:val="22"/>
                <w:szCs w:val="22"/>
              </w:rPr>
              <w:t>11034</w:t>
            </w:r>
          </w:p>
        </w:tc>
        <w:tc>
          <w:tcPr>
            <w:tcW w:w="2266" w:type="dxa"/>
            <w:tcBorders>
              <w:left w:val="single" w:sz="4" w:space="0" w:color="000000"/>
              <w:bottom w:val="single" w:sz="4" w:space="0" w:color="000000"/>
            </w:tcBorders>
            <w:shd w:color="auto" w:fill="auto" w:val="clear"/>
            <w:vAlign w:val="center"/>
          </w:tcPr>
          <w:p>
            <w:pPr>
              <w:pStyle w:val="Contenidodelatabla"/>
              <w:snapToGrid w:val="false"/>
              <w:jc w:val="center"/>
              <w:rPr>
                <w:rFonts w:ascii="arial" w:hAnsi="arial"/>
                <w:b/>
                <w:bCs/>
                <w:sz w:val="22"/>
                <w:szCs w:val="22"/>
              </w:rPr>
            </w:pPr>
            <w:r>
              <w:rPr>
                <w:rFonts w:cs="Calibri" w:ascii="arial" w:hAnsi="arial"/>
                <w:b/>
                <w:bCs/>
                <w:color w:val="000000"/>
                <w:sz w:val="22"/>
                <w:szCs w:val="22"/>
              </w:rPr>
              <w:t>Diseño Curricular</w:t>
            </w:r>
          </w:p>
        </w:tc>
        <w:tc>
          <w:tcPr>
            <w:tcW w:w="1136" w:type="dxa"/>
            <w:tcBorders>
              <w:left w:val="single" w:sz="4" w:space="0" w:color="000000"/>
              <w:bottom w:val="single" w:sz="4" w:space="0" w:color="000000"/>
            </w:tcBorders>
            <w:shd w:color="auto" w:fill="auto" w:val="clear"/>
            <w:vAlign w:val="center"/>
          </w:tcPr>
          <w:p>
            <w:pPr>
              <w:pStyle w:val="Contenidodelatabla"/>
              <w:snapToGrid w:val="false"/>
              <w:jc w:val="center"/>
              <w:rPr>
                <w:rFonts w:ascii="arial" w:hAnsi="arial"/>
                <w:b/>
                <w:bCs/>
                <w:sz w:val="22"/>
                <w:szCs w:val="22"/>
              </w:rPr>
            </w:pPr>
            <w:r>
              <w:rPr>
                <w:rFonts w:cs="Calibri" w:ascii="arial" w:hAnsi="arial"/>
                <w:b/>
                <w:bCs/>
                <w:color w:val="000000"/>
                <w:sz w:val="22"/>
                <w:szCs w:val="22"/>
              </w:rPr>
              <w:t>EF</w:t>
            </w:r>
          </w:p>
        </w:tc>
        <w:tc>
          <w:tcPr>
            <w:tcW w:w="1559" w:type="dxa"/>
            <w:tcBorders>
              <w:left w:val="single" w:sz="4" w:space="0" w:color="000000"/>
              <w:bottom w:val="single" w:sz="4" w:space="0" w:color="000000"/>
            </w:tcBorders>
            <w:shd w:color="auto" w:fill="auto" w:val="clear"/>
            <w:vAlign w:val="center"/>
          </w:tcPr>
          <w:p>
            <w:pPr>
              <w:pStyle w:val="Contenidodelatabla"/>
              <w:snapToGrid w:val="false"/>
              <w:rPr>
                <w:rFonts w:ascii="arial" w:hAnsi="arial"/>
                <w:b/>
                <w:bCs/>
                <w:sz w:val="22"/>
                <w:szCs w:val="22"/>
              </w:rPr>
            </w:pPr>
            <w:r>
              <w:rPr>
                <w:rFonts w:cs="Calibri" w:ascii="arial" w:hAnsi="arial"/>
                <w:b/>
                <w:bCs/>
                <w:color w:val="000000"/>
                <w:sz w:val="22"/>
                <w:szCs w:val="22"/>
              </w:rPr>
              <w:t>Mariana Gild</w:t>
            </w:r>
          </w:p>
        </w:tc>
        <w:tc>
          <w:tcPr>
            <w:tcW w:w="3756" w:type="dxa"/>
            <w:tcBorders>
              <w:left w:val="single" w:sz="4" w:space="0" w:color="000000"/>
              <w:bottom w:val="single" w:sz="4" w:space="0" w:color="000000"/>
            </w:tcBorders>
            <w:shd w:color="auto" w:fill="auto" w:val="clear"/>
          </w:tcPr>
          <w:p>
            <w:pPr>
              <w:pStyle w:val="Contenidodelatabla"/>
              <w:snapToGrid w:val="false"/>
              <w:jc w:val="center"/>
              <w:rPr>
                <w:rFonts w:ascii="arial" w:hAnsi="arial" w:cs="Calibri"/>
                <w:b w:val="false"/>
                <w:bCs w:val="false"/>
                <w:color w:val="000000"/>
                <w:sz w:val="22"/>
                <w:szCs w:val="22"/>
              </w:rPr>
            </w:pPr>
            <w:r>
              <w:rPr>
                <w:rFonts w:cs="Calibri" w:ascii="arial" w:hAnsi="arial"/>
                <w:b w:val="false"/>
                <w:bCs w:val="false"/>
                <w:color w:val="000000"/>
                <w:sz w:val="22"/>
                <w:szCs w:val="22"/>
              </w:rPr>
            </w:r>
          </w:p>
          <w:p>
            <w:pPr>
              <w:pStyle w:val="Quote"/>
              <w:numPr>
                <w:ilvl w:val="0"/>
                <w:numId w:val="0"/>
              </w:numPr>
              <w:ind w:hanging="0" w:left="360" w:right="567"/>
              <w:rPr>
                <w:rFonts w:ascii="arial" w:hAnsi="arial"/>
                <w:sz w:val="22"/>
                <w:szCs w:val="22"/>
              </w:rPr>
            </w:pPr>
            <w:r>
              <w:rPr>
                <w:rFonts w:cs="Arial" w:ascii="arial" w:hAnsi="arial"/>
                <w:b w:val="false"/>
                <w:bCs w:val="false"/>
                <w:color w:val="000000"/>
                <w:sz w:val="22"/>
                <w:szCs w:val="22"/>
              </w:rPr>
              <w:t>Tipo de actividad asincrónica: Elaboración de trabajos prácticos con Diseños Curriculares, realización de entrevistas en trabajo de campo y análsis documental.</w:t>
            </w:r>
          </w:p>
          <w:p>
            <w:pPr>
              <w:pStyle w:val="Quote"/>
              <w:numPr>
                <w:ilvl w:val="0"/>
                <w:numId w:val="0"/>
              </w:numPr>
              <w:spacing w:before="0" w:after="283"/>
              <w:ind w:hanging="0" w:left="360" w:right="567"/>
              <w:rPr>
                <w:rFonts w:cs="Arial"/>
                <w:b w:val="false"/>
                <w:bCs w:val="false"/>
                <w:color w:val="000000"/>
              </w:rPr>
            </w:pPr>
            <w:r>
              <w:rPr>
                <w:rFonts w:ascii="arial" w:hAnsi="arial"/>
                <w:sz w:val="22"/>
                <w:szCs w:val="22"/>
              </w:rPr>
            </w:r>
          </w:p>
        </w:tc>
        <w:tc>
          <w:tcPr>
            <w:tcW w:w="3757" w:type="dxa"/>
            <w:tcBorders>
              <w:left w:val="single" w:sz="4" w:space="0" w:color="000000"/>
              <w:bottom w:val="single" w:sz="4" w:space="0" w:color="000000"/>
            </w:tcBorders>
            <w:shd w:color="auto" w:fill="auto" w:val="clear"/>
          </w:tcPr>
          <w:p>
            <w:pPr>
              <w:pStyle w:val="Quote"/>
              <w:numPr>
                <w:ilvl w:val="0"/>
                <w:numId w:val="0"/>
              </w:numPr>
              <w:ind w:hanging="0" w:left="360" w:right="567"/>
              <w:rPr>
                <w:rFonts w:ascii="arial" w:hAnsi="arial"/>
                <w:sz w:val="22"/>
                <w:szCs w:val="22"/>
              </w:rPr>
            </w:pPr>
            <w:r>
              <w:rPr>
                <w:rFonts w:cs="Arial" w:ascii="arial" w:hAnsi="arial"/>
                <w:b w:val="false"/>
                <w:bCs w:val="false"/>
                <w:sz w:val="22"/>
                <w:szCs w:val="22"/>
              </w:rPr>
              <w:t>Criterios de evaluación:</w:t>
            </w:r>
          </w:p>
          <w:p>
            <w:pPr>
              <w:pStyle w:val="Quote"/>
              <w:numPr>
                <w:ilvl w:val="0"/>
                <w:numId w:val="5"/>
              </w:numPr>
              <w:ind w:hanging="360" w:left="720" w:right="567"/>
              <w:rPr>
                <w:rFonts w:ascii="arial" w:hAnsi="arial"/>
                <w:sz w:val="22"/>
                <w:szCs w:val="22"/>
              </w:rPr>
            </w:pPr>
            <w:r>
              <w:rPr>
                <w:rFonts w:cs="Arial" w:ascii="arial" w:hAnsi="arial"/>
                <w:b w:val="false"/>
                <w:bCs w:val="false"/>
                <w:color w:val="000000"/>
                <w:sz w:val="22"/>
                <w:szCs w:val="22"/>
              </w:rPr>
              <w:t>Cumplimiento de las consignas solicitadas para los trabajos prácticos</w:t>
            </w:r>
          </w:p>
          <w:p>
            <w:pPr>
              <w:pStyle w:val="Quote"/>
              <w:numPr>
                <w:ilvl w:val="0"/>
                <w:numId w:val="5"/>
              </w:numPr>
              <w:ind w:hanging="360" w:left="720" w:right="567"/>
              <w:rPr>
                <w:rFonts w:ascii="arial" w:hAnsi="arial"/>
                <w:sz w:val="22"/>
                <w:szCs w:val="22"/>
              </w:rPr>
            </w:pPr>
            <w:r>
              <w:rPr>
                <w:rFonts w:cs="Arial" w:ascii="arial" w:hAnsi="arial"/>
                <w:b w:val="false"/>
                <w:bCs w:val="false"/>
                <w:color w:val="000000"/>
                <w:sz w:val="22"/>
                <w:szCs w:val="22"/>
              </w:rPr>
              <w:t>Elaboración de guión de entrevistas</w:t>
            </w:r>
          </w:p>
          <w:p>
            <w:pPr>
              <w:pStyle w:val="Quote"/>
              <w:numPr>
                <w:ilvl w:val="0"/>
                <w:numId w:val="5"/>
              </w:numPr>
              <w:ind w:hanging="360" w:left="720" w:right="567"/>
              <w:rPr>
                <w:rFonts w:ascii="arial" w:hAnsi="arial"/>
                <w:sz w:val="22"/>
                <w:szCs w:val="22"/>
              </w:rPr>
            </w:pPr>
            <w:r>
              <w:rPr>
                <w:rFonts w:cs="Arial" w:ascii="arial" w:hAnsi="arial"/>
                <w:b w:val="false"/>
                <w:bCs w:val="false"/>
                <w:color w:val="000000"/>
                <w:sz w:val="22"/>
                <w:szCs w:val="22"/>
              </w:rPr>
              <w:t>Realización de entrevistas a actores clave</w:t>
            </w:r>
          </w:p>
          <w:p>
            <w:pPr>
              <w:pStyle w:val="Quote"/>
              <w:numPr>
                <w:ilvl w:val="0"/>
                <w:numId w:val="5"/>
              </w:numPr>
              <w:spacing w:before="0" w:after="283"/>
              <w:ind w:hanging="360" w:left="720" w:right="567"/>
              <w:rPr>
                <w:rFonts w:ascii="arial" w:hAnsi="arial"/>
                <w:sz w:val="22"/>
                <w:szCs w:val="22"/>
              </w:rPr>
            </w:pPr>
            <w:r>
              <w:rPr>
                <w:rFonts w:cs="Arial" w:ascii="arial" w:hAnsi="arial"/>
                <w:sz w:val="22"/>
                <w:szCs w:val="22"/>
              </w:rPr>
              <w:t>Desgrabación y análisis de entrevistas</w:t>
            </w:r>
          </w:p>
        </w:tc>
        <w:tc>
          <w:tcPr>
            <w:tcW w:w="1416" w:type="dxa"/>
            <w:tcBorders>
              <w:left w:val="single" w:sz="4" w:space="0" w:color="000000"/>
              <w:bottom w:val="single" w:sz="4" w:space="0" w:color="000000"/>
              <w:right w:val="single" w:sz="4" w:space="0" w:color="000000"/>
            </w:tcBorders>
            <w:shd w:color="auto" w:fill="auto" w:val="clear"/>
            <w:vAlign w:val="center"/>
          </w:tcPr>
          <w:p>
            <w:pPr>
              <w:pStyle w:val="Contenidodelatabla"/>
              <w:snapToGrid w:val="false"/>
              <w:jc w:val="center"/>
              <w:rPr>
                <w:rFonts w:ascii="arial" w:hAnsi="arial"/>
                <w:sz w:val="22"/>
                <w:szCs w:val="22"/>
              </w:rPr>
            </w:pPr>
            <w:r>
              <w:rPr>
                <w:rFonts w:cs="Arial" w:ascii="arial" w:hAnsi="arial"/>
                <w:b w:val="false"/>
                <w:bCs w:val="false"/>
                <w:color w:val="222222"/>
                <w:sz w:val="22"/>
                <w:szCs w:val="22"/>
                <w:shd w:fill="FFFFFF" w:val="clear"/>
              </w:rPr>
              <w:t>discur2025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sz w:val="22"/>
                <w:szCs w:val="22"/>
              </w:rPr>
              <w:t>11036</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Problemáticas Pedagógicas y Didácticas del nivel inicial</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Loyola     Claudia</w:t>
            </w:r>
          </w:p>
          <w:p>
            <w:pPr>
              <w:pStyle w:val="Contenidodelatabla"/>
              <w:snapToGrid w:val="false"/>
              <w:jc w:val="center"/>
              <w:rPr>
                <w:rFonts w:ascii="arial" w:hAnsi="arial" w:cs="Times New Roman"/>
                <w:b/>
                <w:bCs/>
                <w:sz w:val="22"/>
                <w:szCs w:val="22"/>
              </w:rPr>
            </w:pPr>
            <w:r>
              <w:rPr>
                <w:rFonts w:cs="Times New Roman" w:ascii="arial" w:hAnsi="arial"/>
                <w:b/>
                <w:bCs/>
                <w:sz w:val="22"/>
                <w:szCs w:val="22"/>
              </w:rPr>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b w:val="false"/>
                <w:bCs w:val="false"/>
                <w:color w:val="000000"/>
                <w:sz w:val="22"/>
                <w:szCs w:val="22"/>
              </w:rPr>
              <w:t>Tipo de actividad:</w:t>
            </w:r>
          </w:p>
          <w:p>
            <w:pPr>
              <w:pStyle w:val="Cita"/>
              <w:ind w:hanging="0" w:left="0" w:right="567"/>
              <w:rPr>
                <w:rFonts w:ascii="arial" w:hAnsi="arial"/>
                <w:sz w:val="22"/>
                <w:szCs w:val="22"/>
              </w:rPr>
            </w:pPr>
            <w:r>
              <w:rPr>
                <w:rFonts w:cs="Times New Roman" w:ascii="arial" w:hAnsi="arial"/>
                <w:b w:val="false"/>
                <w:bCs w:val="false"/>
                <w:color w:val="000000"/>
                <w:sz w:val="22"/>
                <w:szCs w:val="22"/>
              </w:rPr>
              <w:t>Indagación de experiencias de enseñanza socializadas por docentes de nivel inicial en revistas especializadas y encuentros pedagógicos sobre nivel inicial</w:t>
            </w:r>
          </w:p>
          <w:p>
            <w:pPr>
              <w:pStyle w:val="Cita"/>
              <w:ind w:hanging="0" w:left="0" w:right="567"/>
              <w:rPr>
                <w:rFonts w:ascii="arial" w:hAnsi="arial"/>
                <w:sz w:val="22"/>
                <w:szCs w:val="22"/>
              </w:rPr>
            </w:pPr>
            <w:r>
              <w:rPr>
                <w:rFonts w:cs="Times New Roman" w:ascii="arial" w:hAnsi="arial"/>
                <w:b w:val="false"/>
                <w:bCs w:val="false"/>
                <w:color w:val="000000"/>
                <w:sz w:val="22"/>
                <w:szCs w:val="22"/>
              </w:rPr>
              <w:t>Concreción de un diseño de entrevista y de la concreción de la misma a una muestra de docentes de nivel inicial con experiencia mayor a cinco años de trabajo en la jurisdicción de PBA y de CABA</w:t>
            </w:r>
          </w:p>
          <w:p>
            <w:pPr>
              <w:pStyle w:val="Cita"/>
              <w:spacing w:before="0" w:after="283"/>
              <w:ind w:hanging="0" w:left="0" w:right="567"/>
              <w:rPr>
                <w:rFonts w:ascii="arial" w:hAnsi="arial"/>
                <w:sz w:val="22"/>
                <w:szCs w:val="22"/>
              </w:rPr>
            </w:pPr>
            <w:r>
              <w:rPr>
                <w:rFonts w:cs="Times New Roman" w:ascii="arial" w:hAnsi="arial"/>
                <w:b w:val="false"/>
                <w:bCs w:val="false"/>
                <w:color w:val="000000"/>
                <w:sz w:val="22"/>
                <w:szCs w:val="22"/>
              </w:rPr>
              <w:t>Sistematización de un informe en el que se analicen los materiales recolectados a partir de las categorías planteadas en la Unidad II del programa de la materia</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b w:val="false"/>
                <w:bCs w:val="false"/>
                <w:sz w:val="22"/>
                <w:szCs w:val="22"/>
              </w:rPr>
              <w:t>Criterios de evaluación:</w:t>
            </w:r>
          </w:p>
          <w:p>
            <w:pPr>
              <w:pStyle w:val="Cita"/>
              <w:ind w:hanging="0" w:left="0" w:right="567"/>
              <w:rPr>
                <w:rFonts w:ascii="arial" w:hAnsi="arial"/>
                <w:sz w:val="22"/>
                <w:szCs w:val="22"/>
              </w:rPr>
            </w:pPr>
            <w:r>
              <w:rPr>
                <w:rFonts w:cs="Times New Roman" w:ascii="arial" w:hAnsi="arial"/>
                <w:b w:val="false"/>
                <w:bCs w:val="false"/>
                <w:sz w:val="22"/>
                <w:szCs w:val="22"/>
              </w:rPr>
              <w:t>Presentación en tiempo y forma de avances parciales e informe final de la indagación</w:t>
            </w:r>
          </w:p>
          <w:p>
            <w:pPr>
              <w:pStyle w:val="Cita"/>
              <w:spacing w:before="0" w:after="283"/>
              <w:ind w:hanging="0" w:left="0" w:right="567"/>
              <w:rPr>
                <w:rFonts w:ascii="arial" w:hAnsi="arial"/>
                <w:sz w:val="22"/>
                <w:szCs w:val="22"/>
              </w:rPr>
            </w:pPr>
            <w:r>
              <w:rPr>
                <w:rFonts w:cs="Times New Roman" w:ascii="arial" w:hAnsi="arial"/>
                <w:b w:val="false"/>
                <w:bCs w:val="false"/>
                <w:sz w:val="22"/>
                <w:szCs w:val="22"/>
              </w:rPr>
              <w:t>Elaboración de un análisis en el que se observe la incorporación fluida de categorías analíticas pertinentes trabajadas en la materia para el diseño, la concreción y el análisis de las entrevistas realizadas</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val="false"/>
                <w:bCs w:val="false"/>
                <w:color w:val="000000"/>
                <w:sz w:val="22"/>
                <w:szCs w:val="22"/>
              </w:rPr>
              <w:t>jmanso</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cs="Calibri"/>
              </w:rPr>
            </w:pPr>
            <w:r>
              <w:rPr>
                <w:rFonts w:ascii="arial" w:hAnsi="arial"/>
                <w:b/>
                <w:bCs/>
                <w:sz w:val="22"/>
                <w:szCs w:val="22"/>
              </w:rPr>
            </w:r>
          </w:p>
          <w:p>
            <w:pPr>
              <w:pStyle w:val="Contenidodelatabla"/>
              <w:snapToGrid w:val="false"/>
              <w:rPr>
                <w:rFonts w:cs="Calibri"/>
              </w:rPr>
            </w:pPr>
            <w:r>
              <w:rPr>
                <w:rFonts w:ascii="arial" w:hAnsi="arial"/>
                <w:b/>
                <w:bCs/>
                <w:sz w:val="22"/>
                <w:szCs w:val="22"/>
              </w:rPr>
            </w:r>
          </w:p>
          <w:p>
            <w:pPr>
              <w:pStyle w:val="Contenidodelatabla"/>
              <w:snapToGrid w:val="false"/>
              <w:rPr>
                <w:rFonts w:ascii="arial" w:hAnsi="arial"/>
                <w:b/>
                <w:bCs/>
                <w:sz w:val="22"/>
                <w:szCs w:val="22"/>
              </w:rPr>
            </w:pPr>
            <w:r>
              <w:rPr>
                <w:rFonts w:cs="Calibri" w:ascii="arial" w:hAnsi="arial"/>
                <w:b/>
                <w:bCs/>
                <w:sz w:val="22"/>
                <w:szCs w:val="22"/>
              </w:rPr>
              <w:t>11039</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hanging="3" w:left="1" w:right="0"/>
              <w:jc w:val="center"/>
              <w:rPr>
                <w:rFonts w:ascii="arial" w:hAnsi="arial" w:cs="Calibri"/>
                <w:b/>
                <w:bCs/>
                <w:sz w:val="22"/>
                <w:szCs w:val="22"/>
              </w:rPr>
            </w:pPr>
            <w:r>
              <w:rPr>
                <w:rFonts w:cs="Calibri" w:ascii="arial" w:hAnsi="arial"/>
                <w:b/>
                <w:bCs/>
                <w:sz w:val="22"/>
                <w:szCs w:val="22"/>
              </w:rPr>
            </w:r>
          </w:p>
          <w:p>
            <w:pPr>
              <w:pStyle w:val="Normal"/>
              <w:ind w:hanging="3" w:left="1" w:right="0"/>
              <w:jc w:val="center"/>
              <w:rPr>
                <w:rFonts w:ascii="arial" w:hAnsi="arial"/>
                <w:b/>
                <w:bCs/>
                <w:sz w:val="22"/>
                <w:szCs w:val="22"/>
              </w:rPr>
            </w:pPr>
            <w:r>
              <w:rPr>
                <w:rFonts w:cs="Calibri" w:ascii="arial" w:hAnsi="arial"/>
                <w:b/>
                <w:bCs/>
                <w:sz w:val="22"/>
                <w:szCs w:val="22"/>
              </w:rPr>
              <w:t>Problematicas pedagogicas y didacticas</w:t>
            </w:r>
          </w:p>
          <w:p>
            <w:pPr>
              <w:pStyle w:val="Normal"/>
              <w:snapToGrid w:val="false"/>
              <w:ind w:hanging="3" w:left="1" w:right="0"/>
              <w:jc w:val="center"/>
              <w:rPr>
                <w:rFonts w:ascii="arial" w:hAnsi="arial"/>
                <w:b/>
                <w:bCs/>
                <w:sz w:val="22"/>
                <w:szCs w:val="22"/>
              </w:rPr>
            </w:pPr>
            <w:r>
              <w:rPr>
                <w:rFonts w:cs="Calibri" w:ascii="arial" w:hAnsi="arial"/>
                <w:b/>
                <w:bCs/>
                <w:color w:val="000000"/>
                <w:sz w:val="22"/>
                <w:szCs w:val="22"/>
              </w:rPr>
              <w:t>De nivel superior</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Calibri" w:ascii="arial" w:hAnsi="arial"/>
                <w:b/>
                <w:bCs/>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Calibri" w:ascii="arial" w:hAnsi="arial"/>
                <w:b/>
                <w:bCs/>
                <w:color w:val="000000"/>
                <w:sz w:val="22"/>
                <w:szCs w:val="22"/>
              </w:rPr>
              <w:t>CALVO, GLADYS</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Calibri" w:ascii="arial" w:hAnsi="arial"/>
                <w:bCs/>
                <w:color w:val="000000"/>
                <w:sz w:val="22"/>
                <w:szCs w:val="22"/>
              </w:rPr>
              <w:t>Tipo de actividad:</w:t>
            </w:r>
          </w:p>
          <w:p>
            <w:pPr>
              <w:pStyle w:val="Prrafodelista"/>
              <w:shd w:val="clear" w:fill="FFFFFF"/>
              <w:ind w:hanging="0" w:left="0" w:right="0"/>
              <w:jc w:val="both"/>
              <w:rPr>
                <w:rFonts w:ascii="arial" w:hAnsi="arial"/>
                <w:sz w:val="22"/>
                <w:szCs w:val="22"/>
              </w:rPr>
            </w:pPr>
            <w:r>
              <w:rPr>
                <w:rFonts w:cs="Calibri" w:ascii="arial" w:hAnsi="arial"/>
                <w:sz w:val="22"/>
                <w:szCs w:val="22"/>
                <w:lang w:val="es-AR"/>
              </w:rPr>
              <w:t>S</w:t>
            </w:r>
            <w:r>
              <w:rPr>
                <w:rFonts w:cs="Calibri" w:ascii="arial" w:hAnsi="arial"/>
                <w:sz w:val="22"/>
                <w:szCs w:val="22"/>
              </w:rPr>
              <w:t>erán de carácter teórico en las que a través de videos se trabajan los diferentes contenidos de la materia. En el campus de la Facultad los estudiantes encontrarán por cada Unidad didáctica orientaciones generales para el trabajo de los temas teóricos, videos, PPT, textos y actividades a resolver de manera grupal.</w:t>
            </w:r>
          </w:p>
          <w:p>
            <w:pPr>
              <w:pStyle w:val="Cita"/>
              <w:ind w:hanging="0" w:left="0" w:right="567"/>
              <w:jc w:val="both"/>
              <w:rPr>
                <w:rFonts w:ascii="arial" w:hAnsi="arial" w:cs="Calibri"/>
                <w:bCs/>
                <w:color w:val="500050"/>
                <w:sz w:val="22"/>
                <w:szCs w:val="22"/>
                <w:lang w:val="es-ES"/>
              </w:rPr>
            </w:pPr>
            <w:r>
              <w:rPr>
                <w:rFonts w:cs="Calibri" w:ascii="arial" w:hAnsi="arial"/>
                <w:bCs/>
                <w:color w:val="500050"/>
                <w:sz w:val="22"/>
                <w:szCs w:val="22"/>
                <w:lang w:val="es-ES"/>
              </w:rPr>
            </w:r>
          </w:p>
          <w:p>
            <w:pPr>
              <w:pStyle w:val="Cita"/>
              <w:spacing w:before="0" w:after="283"/>
              <w:rPr>
                <w:rFonts w:ascii="arial" w:hAnsi="arial" w:cs="Calibri"/>
                <w:bCs/>
                <w:color w:val="500050"/>
                <w:sz w:val="22"/>
                <w:szCs w:val="22"/>
                <w:lang w:val="es-ES"/>
              </w:rPr>
            </w:pPr>
            <w:r>
              <w:rPr>
                <w:rFonts w:cs="Calibri" w:ascii="arial" w:hAnsi="arial"/>
                <w:bCs/>
                <w:color w:val="500050"/>
                <w:sz w:val="22"/>
                <w:szCs w:val="22"/>
                <w:lang w:val="es-ES"/>
              </w:rPr>
            </w:r>
          </w:p>
        </w:tc>
        <w:tc>
          <w:tcPr>
            <w:tcW w:w="3326" w:type="dxa"/>
            <w:tcBorders>
              <w:left w:val="single" w:sz="4" w:space="0" w:color="000000"/>
              <w:bottom w:val="single" w:sz="4" w:space="0" w:color="000000"/>
            </w:tcBorders>
          </w:tcPr>
          <w:p>
            <w:pPr>
              <w:pStyle w:val="Cita"/>
              <w:ind w:hanging="0" w:left="113" w:right="567"/>
              <w:rPr>
                <w:rFonts w:cs="Calibri"/>
              </w:rPr>
            </w:pPr>
            <w:r>
              <w:rPr>
                <w:rFonts w:cs="Calibri" w:ascii="arial" w:hAnsi="arial"/>
                <w:bCs/>
                <w:sz w:val="22"/>
                <w:szCs w:val="22"/>
              </w:rPr>
              <w:t>Criterios de evaluación:</w:t>
            </w:r>
          </w:p>
          <w:p>
            <w:pPr>
              <w:pStyle w:val="Prrafodelista"/>
              <w:shd w:val="clear" w:fill="FFFFFF"/>
              <w:ind w:hanging="0" w:left="0" w:right="0"/>
              <w:jc w:val="both"/>
              <w:rPr>
                <w:rFonts w:ascii="arial" w:hAnsi="arial"/>
                <w:sz w:val="22"/>
                <w:szCs w:val="22"/>
              </w:rPr>
            </w:pPr>
            <w:r>
              <w:rPr>
                <w:rFonts w:cs="Calibri" w:ascii="arial" w:hAnsi="arial"/>
                <w:sz w:val="22"/>
                <w:szCs w:val="22"/>
              </w:rPr>
              <w:t>Los alumnos deberán aprobar las actividades planteadas de manera grupal.  Se observará la adecuación de las producciones respecto al contenido y la pertinencia de intervenciones pensadas.  Los docentes realizarán las devoluciones pertinentes a través del Campus de la Facultad.</w:t>
            </w:r>
          </w:p>
          <w:p>
            <w:pPr>
              <w:pStyle w:val="Cita"/>
              <w:spacing w:before="0" w:after="283"/>
              <w:ind w:hanging="0" w:left="113" w:right="567"/>
              <w:rPr>
                <w:rFonts w:ascii="arial" w:hAnsi="arial" w:cs="Calibri"/>
                <w:sz w:val="22"/>
                <w:szCs w:val="22"/>
                <w:lang w:val="es-ES"/>
              </w:rPr>
            </w:pPr>
            <w:r>
              <w:rPr>
                <w:rFonts w:cs="Calibri" w:ascii="arial" w:hAnsi="arial"/>
                <w:sz w:val="22"/>
                <w:szCs w:val="22"/>
                <w:lang w:val="es-ES"/>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estppydns2025</w:t>
            </w:r>
          </w:p>
        </w:tc>
      </w:tr>
    </w:tbl>
    <w:p>
      <w:pPr>
        <w:pStyle w:val="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2" w:type="dxa"/>
            <w:gridSpan w:val="2"/>
            <w:tcBorders>
              <w:top w:val="single" w:sz="4" w:space="0" w:color="000000"/>
              <w:left w:val="single" w:sz="4" w:space="0" w:color="000000"/>
            </w:tcBorders>
            <w:shd w:fill="FFAA95"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4424" w:hRule="atLeast"/>
        </w:trPr>
        <w:tc>
          <w:tcPr>
            <w:tcW w:w="1277" w:type="dxa"/>
            <w:tcBorders>
              <w:left w:val="single" w:sz="4" w:space="0" w:color="000000"/>
              <w:bottom w:val="single" w:sz="4" w:space="0" w:color="000000"/>
            </w:tcBorders>
            <w:shd w:fill="auto" w:val="clear"/>
            <w:vAlign w:val="center"/>
          </w:tcPr>
          <w:p>
            <w:pPr>
              <w:pStyle w:val="LO-normal"/>
              <w:widowControl w:val="false"/>
              <w:rPr>
                <w:rFonts w:ascii="arial" w:hAnsi="arial"/>
                <w:sz w:val="22"/>
                <w:szCs w:val="22"/>
              </w:rPr>
            </w:pPr>
            <w:r>
              <w:rPr>
                <w:rFonts w:eastAsia="Calibri" w:cs="Calibri" w:ascii="arial" w:hAnsi="arial"/>
                <w:b/>
                <w:sz w:val="22"/>
                <w:szCs w:val="22"/>
              </w:rPr>
              <w:t>11040</w:t>
            </w:r>
          </w:p>
        </w:tc>
        <w:tc>
          <w:tcPr>
            <w:tcW w:w="2266" w:type="dxa"/>
            <w:tcBorders>
              <w:left w:val="single" w:sz="4" w:space="0" w:color="000000"/>
              <w:bottom w:val="single" w:sz="4" w:space="0" w:color="000000"/>
            </w:tcBorders>
            <w:shd w:fill="auto" w:val="clear"/>
            <w:vAlign w:val="center"/>
          </w:tcPr>
          <w:p>
            <w:pPr>
              <w:pStyle w:val="LO-normal"/>
              <w:widowControl w:val="false"/>
              <w:jc w:val="center"/>
              <w:rPr>
                <w:rFonts w:ascii="arial" w:hAnsi="arial"/>
                <w:sz w:val="22"/>
                <w:szCs w:val="22"/>
              </w:rPr>
            </w:pPr>
            <w:r>
              <w:rPr>
                <w:rFonts w:eastAsia="Calibri" w:cs="Calibri" w:ascii="arial" w:hAnsi="arial"/>
                <w:b/>
                <w:sz w:val="22"/>
                <w:szCs w:val="22"/>
              </w:rPr>
              <w:t>Psicología del desarrollo</w:t>
            </w:r>
          </w:p>
        </w:tc>
        <w:tc>
          <w:tcPr>
            <w:tcW w:w="1136" w:type="dxa"/>
            <w:tcBorders>
              <w:left w:val="single" w:sz="4" w:space="0" w:color="000000"/>
              <w:bottom w:val="single" w:sz="4" w:space="0" w:color="000000"/>
            </w:tcBorders>
            <w:shd w:fill="auto" w:val="clear"/>
            <w:vAlign w:val="center"/>
          </w:tcPr>
          <w:p>
            <w:pPr>
              <w:pStyle w:val="LO-normal"/>
              <w:widowControl w:val="false"/>
              <w:jc w:val="center"/>
              <w:rPr>
                <w:rFonts w:ascii="arial" w:hAnsi="arial"/>
                <w:sz w:val="22"/>
                <w:szCs w:val="22"/>
              </w:rPr>
            </w:pPr>
            <w:r>
              <w:rPr>
                <w:rFonts w:eastAsia="Calibri" w:cs="Calibri" w:ascii="arial" w:hAnsi="arial"/>
                <w:b/>
                <w:sz w:val="22"/>
                <w:szCs w:val="22"/>
              </w:rPr>
              <w:t>PD</w:t>
            </w:r>
          </w:p>
          <w:p>
            <w:pPr>
              <w:pStyle w:val="LO-normal"/>
              <w:widowControl w:val="false"/>
              <w:jc w:val="center"/>
              <w:rPr>
                <w:rFonts w:eastAsia="Calibri" w:cs="Calibri"/>
                <w:b/>
              </w:rPr>
            </w:pPr>
            <w:r>
              <w:rPr>
                <w:rFonts w:ascii="arial" w:hAnsi="arial"/>
                <w:sz w:val="22"/>
                <w:szCs w:val="22"/>
              </w:rPr>
            </w:r>
          </w:p>
        </w:tc>
        <w:tc>
          <w:tcPr>
            <w:tcW w:w="1559" w:type="dxa"/>
            <w:tcBorders>
              <w:left w:val="single" w:sz="4" w:space="0" w:color="000000"/>
              <w:bottom w:val="single" w:sz="4" w:space="0" w:color="000000"/>
            </w:tcBorders>
            <w:shd w:fill="auto" w:val="clear"/>
            <w:vAlign w:val="center"/>
          </w:tcPr>
          <w:p>
            <w:pPr>
              <w:pStyle w:val="LO-normal"/>
              <w:widowControl w:val="false"/>
              <w:rPr>
                <w:rFonts w:ascii="arial" w:hAnsi="arial"/>
                <w:sz w:val="22"/>
                <w:szCs w:val="22"/>
              </w:rPr>
            </w:pPr>
            <w:r>
              <w:rPr>
                <w:rFonts w:eastAsia="Calibri" w:cs="Calibri" w:ascii="arial" w:hAnsi="arial"/>
                <w:b/>
                <w:sz w:val="22"/>
                <w:szCs w:val="22"/>
              </w:rPr>
              <w:t>Leticia Grippo</w:t>
            </w:r>
          </w:p>
          <w:p>
            <w:pPr>
              <w:pStyle w:val="LO-normal"/>
              <w:keepNext w:val="false"/>
              <w:keepLines w:val="false"/>
              <w:widowControl w:val="false"/>
              <w:shd w:val="clear" w:fill="auto"/>
              <w:spacing w:lineRule="auto" w:line="240" w:before="0" w:after="0"/>
              <w:ind w:hanging="0" w:left="0" w:right="0"/>
              <w:jc w:val="left"/>
              <w:rPr>
                <w:rFonts w:ascii="arial" w:hAnsi="arial" w:eastAsia="Calibri" w:cs="Calibri"/>
                <w:b/>
                <w:sz w:val="22"/>
                <w:szCs w:val="22"/>
              </w:rPr>
            </w:pPr>
            <w:r>
              <w:rPr>
                <w:rFonts w:eastAsia="Calibri" w:cs="Calibri" w:ascii="arial" w:hAnsi="arial"/>
                <w:b/>
                <w:sz w:val="22"/>
                <w:szCs w:val="22"/>
              </w:rPr>
            </w:r>
          </w:p>
        </w:tc>
        <w:tc>
          <w:tcPr>
            <w:tcW w:w="3756" w:type="dxa"/>
            <w:tcBorders>
              <w:left w:val="single" w:sz="4" w:space="0" w:color="000000"/>
              <w:bottom w:val="single" w:sz="4" w:space="0" w:color="000000"/>
            </w:tcBorders>
            <w:shd w:fill="auto" w:val="clear"/>
          </w:tcPr>
          <w:p>
            <w:pPr>
              <w:pStyle w:val="LO-normal"/>
              <w:widowControl w:val="false"/>
              <w:spacing w:lineRule="auto" w:line="240" w:before="0" w:after="283"/>
              <w:ind w:hanging="0" w:left="57"/>
              <w:rPr>
                <w:rFonts w:ascii="arial" w:hAnsi="arial"/>
                <w:sz w:val="22"/>
                <w:szCs w:val="22"/>
              </w:rPr>
            </w:pPr>
            <w:r>
              <w:rPr>
                <w:rFonts w:eastAsia="Calibri" w:cs="Calibri" w:ascii="arial" w:hAnsi="arial"/>
                <w:b/>
                <w:sz w:val="22"/>
                <w:szCs w:val="22"/>
              </w:rPr>
              <w:t>Tipo de actividad asincrónica:</w:t>
            </w:r>
          </w:p>
          <w:p>
            <w:pPr>
              <w:pStyle w:val="LO-normal"/>
              <w:widowControl w:val="false"/>
              <w:numPr>
                <w:ilvl w:val="0"/>
                <w:numId w:val="2"/>
              </w:numPr>
              <w:spacing w:lineRule="auto" w:line="240" w:before="0" w:after="283"/>
              <w:ind w:hanging="360" w:left="360" w:right="567"/>
              <w:rPr>
                <w:rFonts w:ascii="arial" w:hAnsi="arial"/>
                <w:sz w:val="22"/>
                <w:szCs w:val="22"/>
              </w:rPr>
            </w:pPr>
            <w:r>
              <w:rPr>
                <w:rFonts w:eastAsia="Calibri" w:cs="Calibri" w:ascii="arial" w:hAnsi="arial"/>
                <w:sz w:val="22"/>
                <w:szCs w:val="22"/>
              </w:rPr>
              <w:t>a- Mirar los videos en los que la docente a cargo  desarrolla los conceptos centrales de la bibliografía de cada clase.</w:t>
            </w:r>
          </w:p>
          <w:p>
            <w:pPr>
              <w:pStyle w:val="LO-normal"/>
              <w:widowControl w:val="false"/>
              <w:numPr>
                <w:ilvl w:val="0"/>
                <w:numId w:val="2"/>
              </w:numPr>
              <w:spacing w:lineRule="auto" w:line="240" w:before="0" w:after="283"/>
              <w:ind w:hanging="360" w:left="360" w:right="567"/>
              <w:rPr>
                <w:rFonts w:ascii="arial" w:hAnsi="arial"/>
                <w:sz w:val="22"/>
                <w:szCs w:val="22"/>
              </w:rPr>
            </w:pPr>
            <w:r>
              <w:rPr>
                <w:rFonts w:eastAsia="Calibri" w:cs="Calibri" w:ascii="arial" w:hAnsi="arial"/>
                <w:sz w:val="22"/>
                <w:szCs w:val="22"/>
              </w:rPr>
              <w:t>b- Mirar el material audiovisual y/o leer los documentos de análisis subidos al campus para cada encuentro.</w:t>
            </w:r>
          </w:p>
          <w:p>
            <w:pPr>
              <w:pStyle w:val="LO-normal"/>
              <w:widowControl w:val="false"/>
              <w:numPr>
                <w:ilvl w:val="0"/>
                <w:numId w:val="2"/>
              </w:numPr>
              <w:spacing w:lineRule="auto" w:line="240" w:before="0" w:after="283"/>
              <w:ind w:hanging="360" w:left="360" w:right="567"/>
              <w:rPr>
                <w:rFonts w:ascii="arial" w:hAnsi="arial"/>
                <w:sz w:val="22"/>
                <w:szCs w:val="22"/>
              </w:rPr>
            </w:pPr>
            <w:r>
              <w:rPr>
                <w:rFonts w:eastAsia="Calibri" w:cs="Calibri" w:ascii="arial" w:hAnsi="arial"/>
                <w:sz w:val="22"/>
                <w:szCs w:val="22"/>
              </w:rPr>
              <w:t>c-Leer las guías semanales de orientaciones para la lectura de los textos de la bibliografía y analizar el material audiovisual y los documentos.</w:t>
            </w:r>
          </w:p>
        </w:tc>
        <w:tc>
          <w:tcPr>
            <w:tcW w:w="3326" w:type="dxa"/>
            <w:tcBorders>
              <w:left w:val="single" w:sz="4" w:space="0" w:color="000000"/>
              <w:bottom w:val="single" w:sz="4" w:space="0" w:color="000000"/>
            </w:tcBorders>
            <w:shd w:fill="auto" w:val="clear"/>
          </w:tcPr>
          <w:p>
            <w:pPr>
              <w:pStyle w:val="LO-normal"/>
              <w:keepNext w:val="false"/>
              <w:keepLines w:val="false"/>
              <w:widowControl w:val="false"/>
              <w:shd w:val="clear" w:fill="auto"/>
              <w:spacing w:lineRule="auto" w:line="240" w:before="0" w:after="283"/>
              <w:ind w:hanging="0" w:left="113" w:right="567"/>
              <w:jc w:val="left"/>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numPr>
                <w:ilvl w:val="0"/>
                <w:numId w:val="3"/>
              </w:numPr>
              <w:spacing w:lineRule="auto" w:line="240" w:before="0" w:after="283"/>
              <w:ind w:hanging="360" w:left="360" w:right="567"/>
              <w:rPr>
                <w:rFonts w:ascii="arial" w:hAnsi="arial"/>
                <w:sz w:val="22"/>
                <w:szCs w:val="22"/>
              </w:rPr>
            </w:pPr>
            <w:r>
              <w:rPr>
                <w:rFonts w:eastAsia="Calibri" w:cs="Calibri" w:ascii="arial" w:hAnsi="arial"/>
                <w:sz w:val="22"/>
                <w:szCs w:val="22"/>
              </w:rPr>
              <w:t>En cada una de las instancias de evaluación parcial, se pedirá a les estudiantes que analicen los videos y/ o documentos del espacio asincrónico desde los conceptos de la bibliografía.</w:t>
            </w:r>
          </w:p>
          <w:p>
            <w:pPr>
              <w:pStyle w:val="LO-normal"/>
              <w:keepNext w:val="false"/>
              <w:keepLines w:val="false"/>
              <w:widowControl w:val="false"/>
              <w:shd w:val="clear" w:fill="auto"/>
              <w:spacing w:lineRule="auto" w:line="240" w:before="0" w:after="283"/>
              <w:ind w:hanging="0" w:left="113" w:right="567"/>
              <w:jc w:val="left"/>
              <w:rPr>
                <w:rFonts w:ascii="arial" w:hAnsi="arial" w:eastAsia="Calibri" w:cs="Calibri"/>
                <w:sz w:val="22"/>
                <w:szCs w:val="22"/>
              </w:rPr>
            </w:pPr>
            <w:r>
              <w:rPr>
                <w:rFonts w:eastAsia="Calibri" w:cs="Calibri" w:ascii="arial" w:hAnsi="arial"/>
                <w:sz w:val="22"/>
                <w:szCs w:val="22"/>
              </w:rPr>
            </w:r>
          </w:p>
        </w:tc>
        <w:tc>
          <w:tcPr>
            <w:tcW w:w="1847" w:type="dxa"/>
            <w:tcBorders>
              <w:left w:val="single" w:sz="4" w:space="0" w:color="000000"/>
              <w:bottom w:val="single" w:sz="4" w:space="0" w:color="000000"/>
              <w:right w:val="single" w:sz="4" w:space="0" w:color="000000"/>
            </w:tcBorders>
            <w:shd w:fill="auto" w:val="clear"/>
            <w:vAlign w:val="center"/>
          </w:tcPr>
          <w:p>
            <w:pPr>
              <w:pStyle w:val="LO-normal"/>
              <w:widowControl w:val="false"/>
              <w:rPr>
                <w:rFonts w:ascii="arial" w:hAnsi="arial"/>
                <w:sz w:val="22"/>
                <w:szCs w:val="22"/>
              </w:rPr>
            </w:pPr>
            <w:r>
              <w:rPr>
                <w:rFonts w:eastAsia="Calibri" w:cs="Calibri" w:ascii="arial" w:hAnsi="arial"/>
                <w:sz w:val="22"/>
                <w:szCs w:val="22"/>
              </w:rPr>
              <w:t>PSD2025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61"/>
        <w:gridCol w:w="1674"/>
        <w:gridCol w:w="3402"/>
        <w:gridCol w:w="3313"/>
        <w:gridCol w:w="2073"/>
      </w:tblGrid>
      <w:tr>
        <w:trPr/>
        <w:tc>
          <w:tcPr>
            <w:tcW w:w="1277" w:type="dxa"/>
            <w:tcBorders>
              <w:top w:val="single" w:sz="4" w:space="0" w:color="000000"/>
              <w:left w:val="single" w:sz="4" w:space="0" w:color="000000"/>
              <w:bottom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bottom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2 CUATRIMESTRE 2025</w:t>
              <w:br/>
              <w:t>PLAN 2016</w:t>
            </w:r>
          </w:p>
        </w:tc>
        <w:tc>
          <w:tcPr>
            <w:tcW w:w="1161" w:type="dxa"/>
            <w:tcBorders>
              <w:top w:val="single" w:sz="4" w:space="0" w:color="000000"/>
              <w:left w:val="single" w:sz="4" w:space="0" w:color="000000"/>
              <w:bottom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674" w:type="dxa"/>
            <w:tcBorders>
              <w:top w:val="single" w:sz="4" w:space="0" w:color="000000"/>
              <w:left w:val="single" w:sz="4" w:space="0" w:color="000000"/>
              <w:bottom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715" w:type="dxa"/>
            <w:gridSpan w:val="2"/>
            <w:tcBorders>
              <w:top w:val="single" w:sz="4" w:space="0" w:color="000000"/>
              <w:left w:val="single" w:sz="4" w:space="0" w:color="000000"/>
              <w:bottom w:val="single" w:sz="4" w:space="0" w:color="000000"/>
            </w:tcBorders>
            <w:shd w:fill="FFAA95" w:val="clea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30%  VIRTUALIDAD</w:t>
            </w:r>
          </w:p>
        </w:tc>
        <w:tc>
          <w:tcPr>
            <w:tcW w:w="2073" w:type="dxa"/>
            <w:tcBorders>
              <w:top w:val="single" w:sz="4" w:space="0" w:color="000000"/>
              <w:left w:val="single" w:sz="4" w:space="0" w:color="000000"/>
              <w:bottom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Arial" w:ascii="arial" w:hAnsi="arial"/>
                <w:b/>
                <w:color w:val="000000"/>
                <w:sz w:val="22"/>
                <w:szCs w:val="22"/>
              </w:rPr>
              <w:t>11042</w:t>
            </w:r>
          </w:p>
          <w:p>
            <w:pPr>
              <w:pStyle w:val="Contenidodelatabla"/>
              <w:snapToGrid w:val="false"/>
              <w:rPr>
                <w:rFonts w:ascii="arial" w:hAnsi="arial" w:cs="Arial"/>
                <w:b/>
                <w:color w:val="000000"/>
                <w:sz w:val="22"/>
                <w:szCs w:val="22"/>
              </w:rPr>
            </w:pPr>
            <w:r>
              <w:rPr>
                <w:rFonts w:cs="Arial" w:ascii="arial" w:hAnsi="arial"/>
                <w:b/>
                <w:color w:val="000000"/>
                <w:sz w:val="22"/>
                <w:szCs w:val="22"/>
              </w:rPr>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Psicopedagogía</w:t>
            </w:r>
          </w:p>
          <w:p>
            <w:pPr>
              <w:pStyle w:val="Contenidodelatabla"/>
              <w:snapToGrid w:val="false"/>
              <w:jc w:val="center"/>
              <w:rPr>
                <w:rFonts w:ascii="arial" w:hAnsi="arial"/>
                <w:sz w:val="22"/>
                <w:szCs w:val="22"/>
              </w:rPr>
            </w:pPr>
            <w:r>
              <w:rPr>
                <w:rFonts w:cs="Arial" w:ascii="arial" w:hAnsi="arial"/>
                <w:b/>
                <w:color w:val="000000"/>
                <w:sz w:val="22"/>
                <w:szCs w:val="22"/>
              </w:rPr>
              <w:t>Insitucional</w:t>
            </w:r>
          </w:p>
        </w:tc>
        <w:tc>
          <w:tcPr>
            <w:tcW w:w="1161"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PD</w:t>
            </w:r>
          </w:p>
        </w:tc>
        <w:tc>
          <w:tcPr>
            <w:tcW w:w="167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BENDERSKY,</w:t>
            </w:r>
          </w:p>
          <w:p>
            <w:pPr>
              <w:pStyle w:val="Contenidodelatabla"/>
              <w:snapToGrid w:val="false"/>
              <w:jc w:val="center"/>
              <w:rPr>
                <w:rFonts w:ascii="arial" w:hAnsi="arial"/>
                <w:sz w:val="22"/>
                <w:szCs w:val="22"/>
              </w:rPr>
            </w:pPr>
            <w:r>
              <w:rPr>
                <w:rFonts w:cs="Arial" w:ascii="arial" w:hAnsi="arial"/>
                <w:b/>
                <w:color w:val="000000"/>
                <w:sz w:val="22"/>
                <w:szCs w:val="22"/>
              </w:rPr>
              <w:t>BETINA</w:t>
            </w:r>
          </w:p>
        </w:tc>
        <w:tc>
          <w:tcPr>
            <w:tcW w:w="3402" w:type="dxa"/>
            <w:tcBorders>
              <w:left w:val="single" w:sz="4" w:space="0" w:color="000000"/>
              <w:bottom w:val="single" w:sz="4" w:space="0" w:color="000000"/>
            </w:tcBorders>
          </w:tcPr>
          <w:p>
            <w:pPr>
              <w:pStyle w:val="Cita"/>
              <w:numPr>
                <w:ilvl w:val="0"/>
                <w:numId w:val="0"/>
              </w:numPr>
              <w:ind w:hanging="0" w:left="720" w:right="567"/>
              <w:rPr>
                <w:rFonts w:ascii="arial" w:hAnsi="arial"/>
                <w:b w:val="false"/>
                <w:bCs w:val="false"/>
                <w:sz w:val="22"/>
                <w:szCs w:val="22"/>
              </w:rPr>
            </w:pPr>
            <w:r>
              <w:rPr>
                <w:rFonts w:cs="Arial" w:ascii="arial" w:hAnsi="arial"/>
                <w:b w:val="false"/>
                <w:bCs w:val="false"/>
                <w:color w:val="000000"/>
                <w:sz w:val="22"/>
                <w:szCs w:val="22"/>
              </w:rPr>
              <w:t>Tipo de actividad asincrónica:</w:t>
            </w:r>
          </w:p>
          <w:p>
            <w:pPr>
              <w:pStyle w:val="Cita"/>
              <w:numPr>
                <w:ilvl w:val="0"/>
                <w:numId w:val="0"/>
              </w:numPr>
              <w:ind w:hanging="0" w:left="82" w:right="49"/>
              <w:rPr>
                <w:rFonts w:ascii="arial" w:hAnsi="arial"/>
                <w:b w:val="false"/>
                <w:bCs w:val="false"/>
                <w:sz w:val="22"/>
                <w:szCs w:val="22"/>
              </w:rPr>
            </w:pPr>
            <w:r>
              <w:rPr>
                <w:rFonts w:cs="Arial" w:ascii="arial" w:hAnsi="arial"/>
                <w:b w:val="false"/>
                <w:bCs w:val="false"/>
                <w:color w:val="000000"/>
                <w:sz w:val="22"/>
                <w:szCs w:val="22"/>
              </w:rPr>
              <w:t>Reflexión y análisis de materiales disparadores.  Articulación con marcos teóricos, conceptualizaciones y experiencias prácticas</w:t>
            </w:r>
          </w:p>
          <w:p>
            <w:pPr>
              <w:pStyle w:val="Cita"/>
              <w:numPr>
                <w:ilvl w:val="0"/>
                <w:numId w:val="0"/>
              </w:numPr>
              <w:spacing w:before="0" w:after="283"/>
              <w:ind w:hanging="0" w:left="720" w:right="567"/>
              <w:rPr>
                <w:rFonts w:ascii="arial" w:hAnsi="arial" w:cs="Arial"/>
                <w:b w:val="false"/>
                <w:bCs w:val="false"/>
                <w:color w:val="500050"/>
                <w:sz w:val="22"/>
                <w:szCs w:val="22"/>
              </w:rPr>
            </w:pPr>
            <w:r>
              <w:rPr>
                <w:rFonts w:cs="Arial" w:ascii="arial" w:hAnsi="arial"/>
                <w:b w:val="false"/>
                <w:bCs w:val="false"/>
                <w:color w:val="500050"/>
                <w:sz w:val="22"/>
                <w:szCs w:val="22"/>
              </w:rPr>
            </w:r>
          </w:p>
        </w:tc>
        <w:tc>
          <w:tcPr>
            <w:tcW w:w="3313" w:type="dxa"/>
            <w:tcBorders>
              <w:left w:val="single" w:sz="4" w:space="0" w:color="000000"/>
              <w:bottom w:val="single" w:sz="4" w:space="0" w:color="000000"/>
            </w:tcBorders>
          </w:tcPr>
          <w:p>
            <w:pPr>
              <w:pStyle w:val="Cita"/>
              <w:numPr>
                <w:ilvl w:val="0"/>
                <w:numId w:val="0"/>
              </w:numPr>
              <w:snapToGrid w:val="false"/>
              <w:ind w:hanging="0" w:left="720" w:right="567"/>
              <w:jc w:val="left"/>
              <w:rPr>
                <w:rFonts w:ascii="arial" w:hAnsi="arial"/>
                <w:b w:val="false"/>
                <w:bCs w:val="false"/>
                <w:sz w:val="22"/>
                <w:szCs w:val="22"/>
              </w:rPr>
            </w:pPr>
            <w:r>
              <w:rPr>
                <w:rFonts w:cs="Arial" w:ascii="arial" w:hAnsi="arial"/>
                <w:b w:val="false"/>
                <w:bCs w:val="false"/>
                <w:color w:val="000000"/>
                <w:sz w:val="22"/>
                <w:szCs w:val="22"/>
              </w:rPr>
              <w:t>Criterios de evaluación:</w:t>
            </w:r>
          </w:p>
          <w:p>
            <w:pPr>
              <w:pStyle w:val="Cita"/>
              <w:snapToGrid w:val="false"/>
              <w:ind w:hanging="0" w:left="115" w:right="276"/>
              <w:jc w:val="both"/>
              <w:rPr>
                <w:rFonts w:ascii="arial" w:hAnsi="arial"/>
                <w:b w:val="false"/>
                <w:bCs w:val="false"/>
                <w:sz w:val="22"/>
                <w:szCs w:val="22"/>
              </w:rPr>
            </w:pPr>
            <w:r>
              <w:rPr>
                <w:rFonts w:cs="Arial" w:ascii="arial" w:hAnsi="arial"/>
                <w:b w:val="false"/>
                <w:bCs w:val="false"/>
                <w:color w:val="000000"/>
                <w:sz w:val="22"/>
                <w:szCs w:val="22"/>
              </w:rPr>
              <w:t>Proceso de apropiación de contenidos y revisión de las propias producciones</w:t>
            </w:r>
          </w:p>
          <w:p>
            <w:pPr>
              <w:pStyle w:val="Cita"/>
              <w:snapToGrid w:val="false"/>
              <w:spacing w:before="0" w:after="283"/>
              <w:jc w:val="center"/>
              <w:rPr>
                <w:rFonts w:ascii="arial" w:hAnsi="arial" w:cs="Arial"/>
                <w:b w:val="false"/>
                <w:bCs w:val="false"/>
                <w:color w:val="000000"/>
                <w:sz w:val="22"/>
                <w:szCs w:val="22"/>
              </w:rPr>
            </w:pPr>
            <w:r>
              <w:rPr>
                <w:rFonts w:cs="Arial" w:ascii="arial" w:hAnsi="arial"/>
                <w:b w:val="false"/>
                <w:bCs w:val="false"/>
                <w:color w:val="000000"/>
                <w:sz w:val="22"/>
                <w:szCs w:val="22"/>
              </w:rPr>
            </w:r>
          </w:p>
        </w:tc>
        <w:tc>
          <w:tcPr>
            <w:tcW w:w="2073"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cs="Arial"/>
                <w:color w:val="000000"/>
                <w:sz w:val="22"/>
                <w:szCs w:val="22"/>
              </w:rPr>
            </w:pPr>
            <w:r>
              <w:rPr>
                <w:rFonts w:cs="Arial" w:ascii="arial" w:hAnsi="arial"/>
                <w:color w:val="000000"/>
                <w:sz w:val="22"/>
                <w:szCs w:val="22"/>
              </w:rPr>
            </w:r>
          </w:p>
        </w:tc>
      </w:tr>
    </w:tbl>
    <w:p>
      <w:pPr>
        <w:pStyle w:val="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510"/>
        <w:gridCol w:w="3346"/>
        <w:gridCol w:w="2073"/>
      </w:tblGrid>
      <w:tr>
        <w:trPr/>
        <w:tc>
          <w:tcPr>
            <w:tcW w:w="1277" w:type="dxa"/>
            <w:tcBorders>
              <w:top w:val="single" w:sz="4" w:space="0" w:color="000000"/>
              <w:left w:val="single" w:sz="4" w:space="0" w:color="000000"/>
              <w:bottom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bottom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2 CUATRIMESTRE 202</w:t>
            </w:r>
            <w:r>
              <w:rPr>
                <w:rFonts w:eastAsia="Calibri" w:cs="Calibri" w:ascii="arial" w:hAnsi="arial"/>
                <w:b/>
                <w:sz w:val="22"/>
                <w:szCs w:val="22"/>
              </w:rPr>
              <w:t>5</w:t>
            </w: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br/>
              <w:t>PLAN 2016</w:t>
            </w:r>
          </w:p>
        </w:tc>
        <w:tc>
          <w:tcPr>
            <w:tcW w:w="1136" w:type="dxa"/>
            <w:tcBorders>
              <w:top w:val="single" w:sz="4" w:space="0" w:color="000000"/>
              <w:left w:val="single" w:sz="4" w:space="0" w:color="000000"/>
              <w:bottom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bottom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6856" w:type="dxa"/>
            <w:gridSpan w:val="2"/>
            <w:tcBorders>
              <w:top w:val="single" w:sz="4" w:space="0" w:color="000000"/>
              <w:left w:val="single" w:sz="4" w:space="0" w:color="000000"/>
              <w:bottom w:val="single" w:sz="4" w:space="0" w:color="000000"/>
            </w:tcBorders>
            <w:shd w:fill="FFAA95"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2073" w:type="dxa"/>
            <w:tcBorders>
              <w:top w:val="single" w:sz="4" w:space="0" w:color="000000"/>
              <w:left w:val="single" w:sz="4" w:space="0" w:color="000000"/>
              <w:bottom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4424" w:hRule="atLeast"/>
        </w:trPr>
        <w:tc>
          <w:tcPr>
            <w:tcW w:w="1277"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left"/>
              <w:rPr>
                <w:rFonts w:ascii="arial" w:hAnsi="arial"/>
                <w:sz w:val="22"/>
                <w:szCs w:val="22"/>
              </w:rPr>
            </w:pPr>
            <w:r>
              <w:rPr>
                <w:rFonts w:eastAsia="Arial" w:cs="Arial" w:ascii="arial" w:hAnsi="arial"/>
                <w:b/>
                <w:sz w:val="22"/>
                <w:szCs w:val="22"/>
              </w:rPr>
              <w:t>11045</w:t>
            </w:r>
          </w:p>
        </w:tc>
        <w:tc>
          <w:tcPr>
            <w:tcW w:w="226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Arial" w:cs="Arial" w:ascii="arial" w:hAnsi="arial"/>
                <w:b/>
                <w:sz w:val="22"/>
                <w:szCs w:val="22"/>
              </w:rPr>
              <w:t>Psicoanalisis y educacion - psicologia psicoanalitica</w:t>
            </w:r>
          </w:p>
        </w:tc>
        <w:tc>
          <w:tcPr>
            <w:tcW w:w="1136"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Arial" w:cs="Arial" w:ascii="arial" w:hAnsi="arial"/>
                <w:b/>
                <w:sz w:val="22"/>
                <w:szCs w:val="22"/>
              </w:rPr>
              <w:t>PD</w:t>
            </w:r>
          </w:p>
        </w:tc>
        <w:tc>
          <w:tcPr>
            <w:tcW w:w="1559" w:type="dxa"/>
            <w:tcBorders>
              <w:left w:val="single" w:sz="4" w:space="0" w:color="000000"/>
              <w:bottom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left"/>
              <w:rPr>
                <w:rFonts w:ascii="arial" w:hAnsi="arial"/>
                <w:sz w:val="22"/>
                <w:szCs w:val="22"/>
              </w:rPr>
            </w:pPr>
            <w:r>
              <w:rPr>
                <w:rFonts w:eastAsia="Arial" w:cs="Arial" w:ascii="arial" w:hAnsi="arial"/>
                <w:b/>
                <w:sz w:val="22"/>
                <w:szCs w:val="22"/>
              </w:rPr>
              <w:t>CATELLI JORGE EDUARDO</w:t>
            </w:r>
          </w:p>
        </w:tc>
        <w:tc>
          <w:tcPr>
            <w:tcW w:w="3510" w:type="dxa"/>
            <w:tcBorders>
              <w:left w:val="single" w:sz="4" w:space="0" w:color="000000"/>
              <w:bottom w:val="single" w:sz="4" w:space="0" w:color="000000"/>
            </w:tcBorders>
            <w:shd w:fill="auto" w:val="clear"/>
          </w:tcPr>
          <w:p>
            <w:pPr>
              <w:pStyle w:val="LO-normal"/>
              <w:keepNext w:val="false"/>
              <w:keepLines w:val="false"/>
              <w:widowControl w:val="false"/>
              <w:numPr>
                <w:ilvl w:val="0"/>
                <w:numId w:val="2"/>
              </w:numPr>
              <w:shd w:val="clear" w:fill="auto"/>
              <w:spacing w:lineRule="auto" w:line="240" w:before="0" w:after="283"/>
              <w:ind w:hanging="360" w:left="360" w:right="567"/>
              <w:jc w:val="left"/>
              <w:rPr>
                <w:rFonts w:ascii="arial" w:hAnsi="arial"/>
                <w:b w:val="false"/>
                <w:bCs w:val="false"/>
                <w:sz w:val="22"/>
                <w:szCs w:val="22"/>
              </w:rPr>
            </w:pP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Tipo de actividad asincrónica:</w:t>
            </w:r>
          </w:p>
          <w:p>
            <w:pPr>
              <w:pStyle w:val="LO-normal"/>
              <w:keepNext w:val="false"/>
              <w:keepLines w:val="false"/>
              <w:widowControl w:val="false"/>
              <w:numPr>
                <w:ilvl w:val="0"/>
                <w:numId w:val="2"/>
              </w:numPr>
              <w:shd w:val="clear" w:fill="auto"/>
              <w:spacing w:lineRule="auto" w:line="240" w:before="0" w:after="283"/>
              <w:ind w:hanging="360" w:left="360" w:right="567"/>
              <w:jc w:val="left"/>
              <w:rPr>
                <w:rFonts w:ascii="arial" w:hAnsi="arial"/>
                <w:b w:val="false"/>
                <w:bCs w:val="false"/>
                <w:sz w:val="22"/>
                <w:szCs w:val="22"/>
              </w:rPr>
            </w:pPr>
            <w:r>
              <w:rPr>
                <w:rFonts w:eastAsia="Arial" w:cs="Arial" w:ascii="arial" w:hAnsi="arial"/>
                <w:b w:val="false"/>
                <w:bCs w:val="false"/>
                <w:sz w:val="22"/>
                <w:szCs w:val="22"/>
              </w:rPr>
              <w:t>. Foros de intercambio sobre conceptos trabajados en los espacios teórico-prácticos.</w:t>
            </w:r>
          </w:p>
          <w:p>
            <w:pPr>
              <w:pStyle w:val="LO-normal"/>
              <w:keepNext w:val="false"/>
              <w:keepLines w:val="false"/>
              <w:widowControl w:val="false"/>
              <w:numPr>
                <w:ilvl w:val="0"/>
                <w:numId w:val="2"/>
              </w:numPr>
              <w:shd w:val="clear" w:fill="auto"/>
              <w:spacing w:lineRule="auto" w:line="240" w:before="0" w:after="283"/>
              <w:ind w:hanging="360" w:left="360" w:right="567"/>
              <w:jc w:val="left"/>
              <w:rPr>
                <w:rFonts w:ascii="arial" w:hAnsi="arial"/>
                <w:b w:val="false"/>
                <w:bCs w:val="false"/>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elaboración de presentaciones asincrónicas en plataformas virtuales</w:t>
            </w:r>
          </w:p>
          <w:p>
            <w:pPr>
              <w:pStyle w:val="LO-normal"/>
              <w:widowControl w:val="false"/>
              <w:numPr>
                <w:ilvl w:val="0"/>
                <w:numId w:val="0"/>
              </w:numPr>
              <w:spacing w:lineRule="auto" w:line="259"/>
              <w:ind w:hanging="0" w:left="360"/>
              <w:jc w:val="both"/>
              <w:rPr>
                <w:rFonts w:ascii="arial" w:hAnsi="arial" w:eastAsia="Arial" w:cs="Arial"/>
                <w:b w:val="false"/>
                <w:bCs w:val="false"/>
                <w:sz w:val="22"/>
                <w:szCs w:val="22"/>
              </w:rPr>
            </w:pPr>
            <w:r>
              <w:rPr>
                <w:rFonts w:eastAsia="Arial" w:cs="Arial" w:ascii="arial" w:hAnsi="arial"/>
                <w:b w:val="false"/>
                <w:bCs w:val="false"/>
                <w:sz w:val="22"/>
                <w:szCs w:val="22"/>
              </w:rPr>
            </w:r>
          </w:p>
          <w:p>
            <w:pPr>
              <w:pStyle w:val="LO-normal"/>
              <w:widowControl w:val="false"/>
              <w:numPr>
                <w:ilvl w:val="0"/>
                <w:numId w:val="2"/>
              </w:numPr>
              <w:spacing w:lineRule="auto" w:line="259"/>
              <w:ind w:hanging="360" w:left="360"/>
              <w:jc w:val="both"/>
              <w:rPr>
                <w:rFonts w:ascii="arial" w:hAnsi="arial"/>
                <w:b w:val="false"/>
                <w:bCs w:val="false"/>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Foros de presentación fragmentos de textos o armado de mapas conceptuales en pequeños grupos.</w:t>
            </w:r>
          </w:p>
          <w:p>
            <w:pPr>
              <w:pStyle w:val="LO-normal"/>
              <w:widowControl w:val="false"/>
              <w:numPr>
                <w:ilvl w:val="0"/>
                <w:numId w:val="2"/>
              </w:numPr>
              <w:spacing w:lineRule="auto" w:line="259"/>
              <w:ind w:hanging="360" w:left="360"/>
              <w:jc w:val="both"/>
              <w:rPr>
                <w:rFonts w:ascii="arial" w:hAnsi="arial" w:eastAsia="Arial" w:cs="Arial"/>
                <w:b w:val="false"/>
                <w:bCs w:val="false"/>
                <w:sz w:val="22"/>
                <w:szCs w:val="22"/>
              </w:rPr>
            </w:pPr>
            <w:r>
              <w:rPr>
                <w:rFonts w:eastAsia="Arial" w:cs="Arial" w:ascii="arial" w:hAnsi="arial"/>
                <w:b w:val="false"/>
                <w:bCs w:val="false"/>
                <w:sz w:val="22"/>
                <w:szCs w:val="22"/>
              </w:rPr>
            </w:r>
          </w:p>
          <w:p>
            <w:pPr>
              <w:pStyle w:val="LO-normal"/>
              <w:widowControl w:val="false"/>
              <w:numPr>
                <w:ilvl w:val="0"/>
                <w:numId w:val="2"/>
              </w:numPr>
              <w:spacing w:lineRule="auto" w:line="259"/>
              <w:ind w:hanging="360" w:left="360"/>
              <w:jc w:val="both"/>
              <w:rPr>
                <w:rFonts w:ascii="arial" w:hAnsi="arial"/>
                <w:b w:val="false"/>
                <w:bCs w:val="false"/>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Análisis y recuperación de videos preparados específicamente para cada clase para debatir en las clases presenciales.</w:t>
            </w:r>
          </w:p>
          <w:p>
            <w:pPr>
              <w:pStyle w:val="LO-normal"/>
              <w:widowControl w:val="false"/>
              <w:numPr>
                <w:ilvl w:val="0"/>
                <w:numId w:val="2"/>
              </w:numPr>
              <w:spacing w:lineRule="auto" w:line="259"/>
              <w:ind w:hanging="360" w:left="360"/>
              <w:jc w:val="both"/>
              <w:rPr>
                <w:rFonts w:ascii="arial" w:hAnsi="arial" w:eastAsia="Arial" w:cs="Arial"/>
                <w:b w:val="false"/>
                <w:bCs w:val="false"/>
                <w:sz w:val="22"/>
                <w:szCs w:val="22"/>
              </w:rPr>
            </w:pPr>
            <w:r>
              <w:rPr>
                <w:rFonts w:eastAsia="Arial" w:cs="Arial" w:ascii="arial" w:hAnsi="arial"/>
                <w:b w:val="false"/>
                <w:bCs w:val="false"/>
                <w:sz w:val="22"/>
                <w:szCs w:val="22"/>
              </w:rPr>
            </w:r>
          </w:p>
          <w:p>
            <w:pPr>
              <w:pStyle w:val="LO-normal"/>
              <w:widowControl w:val="false"/>
              <w:numPr>
                <w:ilvl w:val="0"/>
                <w:numId w:val="2"/>
              </w:numPr>
              <w:spacing w:lineRule="auto" w:line="259"/>
              <w:ind w:hanging="360" w:left="360"/>
              <w:jc w:val="both"/>
              <w:rPr>
                <w:rFonts w:ascii="arial" w:hAnsi="arial"/>
                <w:b w:val="false"/>
                <w:bCs w:val="false"/>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Tutorías asincrónicas para consultas, acompañamiento en la interpretación de textos, aclaración de consignas, entre otras actividades, en que participarán activamente lxs adscriptxs de la cátedra.</w:t>
            </w:r>
          </w:p>
          <w:p>
            <w:pPr>
              <w:pStyle w:val="LO-normal"/>
              <w:widowControl w:val="false"/>
              <w:numPr>
                <w:ilvl w:val="0"/>
                <w:numId w:val="2"/>
              </w:numPr>
              <w:spacing w:lineRule="auto" w:line="259"/>
              <w:ind w:hanging="360" w:left="360"/>
              <w:jc w:val="both"/>
              <w:rPr>
                <w:rFonts w:ascii="arial" w:hAnsi="arial" w:eastAsia="Arial" w:cs="Arial"/>
                <w:b w:val="false"/>
                <w:bCs w:val="false"/>
                <w:sz w:val="22"/>
                <w:szCs w:val="22"/>
                <w:u w:val="none"/>
              </w:rPr>
            </w:pPr>
            <w:r>
              <w:rPr>
                <w:rFonts w:eastAsia="Arial" w:cs="Arial" w:ascii="arial" w:hAnsi="arial"/>
                <w:b w:val="false"/>
                <w:bCs w:val="false"/>
                <w:sz w:val="22"/>
                <w:szCs w:val="22"/>
                <w:u w:val="none"/>
              </w:rPr>
            </w:r>
          </w:p>
          <w:p>
            <w:pPr>
              <w:pStyle w:val="LO-normal"/>
              <w:widowControl w:val="false"/>
              <w:numPr>
                <w:ilvl w:val="0"/>
                <w:numId w:val="2"/>
              </w:numPr>
              <w:spacing w:lineRule="auto" w:line="259" w:before="0" w:after="160"/>
              <w:ind w:hanging="360" w:left="360"/>
              <w:jc w:val="both"/>
              <w:rPr>
                <w:rFonts w:ascii="arial" w:hAnsi="arial"/>
                <w:b w:val="false"/>
                <w:bCs w:val="false"/>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Entrega de actividades grupales sobre los ejes planteados a lo largo de la cursada.</w:t>
            </w:r>
          </w:p>
        </w:tc>
        <w:tc>
          <w:tcPr>
            <w:tcW w:w="3346" w:type="dxa"/>
            <w:tcBorders>
              <w:left w:val="single" w:sz="4" w:space="0" w:color="000000"/>
              <w:bottom w:val="single" w:sz="4" w:space="0" w:color="000000"/>
            </w:tcBorders>
            <w:shd w:fill="auto" w:val="clear"/>
          </w:tcPr>
          <w:p>
            <w:pPr>
              <w:pStyle w:val="LO-normal"/>
              <w:keepNext w:val="false"/>
              <w:keepLines w:val="false"/>
              <w:widowControl w:val="false"/>
              <w:numPr>
                <w:ilvl w:val="0"/>
                <w:numId w:val="2"/>
              </w:numPr>
              <w:shd w:val="clear" w:fill="auto"/>
              <w:spacing w:lineRule="auto" w:line="240" w:before="0" w:after="283"/>
              <w:ind w:hanging="360" w:left="360" w:right="567"/>
              <w:jc w:val="center"/>
              <w:rPr>
                <w:rFonts w:eastAsia="Arial" w:cs="Arial"/>
                <w:i w:val="false"/>
                <w:i w:val="false"/>
                <w:caps w:val="false"/>
                <w:smallCaps w:val="false"/>
                <w:strike w:val="false"/>
                <w:dstrike w:val="false"/>
                <w:color w:val="000000"/>
                <w:position w:val="0"/>
                <w:sz w:val="24"/>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2"/>
                <w:sz w:val="22"/>
                <w:szCs w:val="22"/>
                <w:u w:val="none"/>
                <w:shd w:fill="auto" w:val="clear"/>
                <w:vertAlign w:val="baseline"/>
              </w:rPr>
              <w:t>Criterios de evaluación:</w:t>
            </w:r>
          </w:p>
          <w:p>
            <w:pPr>
              <w:pStyle w:val="LO-normal"/>
              <w:widowControl w:val="false"/>
              <w:spacing w:lineRule="auto" w:line="259" w:before="0" w:after="160"/>
              <w:jc w:val="both"/>
              <w:rPr>
                <w:rFonts w:ascii="arial" w:hAnsi="arial"/>
                <w:b w:val="false"/>
                <w:bCs w:val="false"/>
                <w:sz w:val="22"/>
                <w:szCs w:val="22"/>
              </w:rPr>
            </w:pPr>
            <w:r>
              <w:rPr>
                <w:rFonts w:eastAsia="Arial" w:cs="Arial" w:ascii="arial" w:hAnsi="arial"/>
                <w:b w:val="false"/>
                <w:bCs w:val="false"/>
                <w:sz w:val="22"/>
                <w:szCs w:val="22"/>
              </w:rPr>
              <w:t>La evaluación que proponemos en la materia está basada en el acompañamiento de los procesos de apropiación de las ideas, perspectivas y articulaciones teórico-prácticas que esta trayectoria propuesta ofrece. Es objetivo de la instancia evaluativa dar lugar a un proceso de reconocimiento de la trayectoria subjetiva, la reflexión colectiva y la subjetivación respecto de los contenidos atravesados en los espacios virtuales y presenciales.</w:t>
            </w:r>
          </w:p>
          <w:p>
            <w:pPr>
              <w:pStyle w:val="LO-normal"/>
              <w:widowControl w:val="false"/>
              <w:spacing w:lineRule="auto" w:line="259" w:before="0" w:after="160"/>
              <w:jc w:val="both"/>
              <w:rPr>
                <w:rFonts w:ascii="arial" w:hAnsi="arial"/>
                <w:b w:val="false"/>
                <w:bCs w:val="false"/>
                <w:sz w:val="22"/>
                <w:szCs w:val="22"/>
              </w:rPr>
            </w:pPr>
            <w:r>
              <w:rPr>
                <w:rFonts w:eastAsia="Arial" w:cs="Arial" w:ascii="arial" w:hAnsi="arial"/>
                <w:b w:val="false"/>
                <w:bCs w:val="false"/>
                <w:sz w:val="22"/>
                <w:szCs w:val="22"/>
              </w:rPr>
              <w:t>Esta participación se verá vinculada con las tres instancias de parciales.</w:t>
            </w:r>
          </w:p>
        </w:tc>
        <w:tc>
          <w:tcPr>
            <w:tcW w:w="2073" w:type="dxa"/>
            <w:tcBorders>
              <w:left w:val="single" w:sz="4" w:space="0" w:color="000000"/>
              <w:bottom w:val="single" w:sz="4" w:space="0" w:color="000000"/>
              <w:right w:val="single" w:sz="4"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Arial" w:cs="Arial" w:ascii="arial" w:hAnsi="arial"/>
                <w:sz w:val="22"/>
                <w:szCs w:val="22"/>
              </w:rPr>
              <w:t>psa2020</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650"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11047</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Teoría y Técnica de la Asistencia Psicopedagógica</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PD</w:t>
            </w:r>
          </w:p>
        </w:tc>
        <w:tc>
          <w:tcPr>
            <w:tcW w:w="1559" w:type="dxa"/>
            <w:tcBorders>
              <w:left w:val="single" w:sz="4" w:space="0" w:color="000000"/>
              <w:bottom w:val="single" w:sz="4" w:space="0" w:color="000000"/>
            </w:tcBorders>
            <w:vAlign w:val="center"/>
          </w:tcPr>
          <w:p>
            <w:pPr>
              <w:pStyle w:val="Contenidodelatabla"/>
              <w:jc w:val="center"/>
              <w:rPr>
                <w:rFonts w:ascii="arial" w:hAnsi="arial"/>
                <w:sz w:val="22"/>
                <w:szCs w:val="22"/>
              </w:rPr>
            </w:pPr>
            <w:r>
              <w:rPr>
                <w:rFonts w:cs="Calibri" w:ascii="arial" w:hAnsi="arial"/>
                <w:b/>
                <w:color w:val="000000"/>
                <w:sz w:val="22"/>
                <w:szCs w:val="22"/>
              </w:rPr>
              <w:t>Patricia A. Enright</w:t>
            </w:r>
          </w:p>
          <w:p>
            <w:pPr>
              <w:pStyle w:val="Contenidodelatabla"/>
              <w:jc w:val="center"/>
              <w:rPr>
                <w:rFonts w:ascii="arial" w:hAnsi="arial" w:cs="Calibri"/>
                <w:b/>
                <w:color w:val="000000"/>
                <w:sz w:val="22"/>
                <w:szCs w:val="22"/>
              </w:rPr>
            </w:pPr>
            <w:r>
              <w:rPr>
                <w:rFonts w:cs="Calibri" w:ascii="arial" w:hAnsi="arial"/>
                <w:b/>
                <w:color w:val="000000"/>
                <w:sz w:val="22"/>
                <w:szCs w:val="22"/>
              </w:rPr>
            </w:r>
          </w:p>
          <w:p>
            <w:pPr>
              <w:pStyle w:val="Contenidodelatabla"/>
              <w:snapToGrid w:val="false"/>
              <w:jc w:val="center"/>
              <w:rPr>
                <w:rFonts w:ascii="arial" w:hAnsi="arial"/>
                <w:sz w:val="22"/>
                <w:szCs w:val="22"/>
              </w:rPr>
            </w:pPr>
            <w:r>
              <w:rPr>
                <w:rFonts w:cs="Calibri" w:ascii="arial" w:hAnsi="arial"/>
                <w:b/>
                <w:color w:val="000000"/>
                <w:sz w:val="22"/>
                <w:szCs w:val="22"/>
              </w:rPr>
              <w:t>Susana Mantegazza</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r>
              <w:rPr>
                <w:rFonts w:cs="Arial" w:ascii="arial" w:hAnsi="arial"/>
                <w:sz w:val="22"/>
                <w:szCs w:val="22"/>
              </w:rPr>
              <w:t>Visualización de videos preparados por la cátedra para trabajar conceptos específicos relativos a las unidades del programa. Los videos se encontrarán a disposición de los y las estudiantes en el Aula Virtual y aportarán a la profundización de temáticas abordadas durante las clases presenciales.</w:t>
            </w:r>
          </w:p>
          <w:p>
            <w:pPr>
              <w:pStyle w:val="Cita"/>
              <w:ind w:hanging="0" w:left="57" w:right="0"/>
              <w:rPr>
                <w:rFonts w:ascii="arial" w:hAnsi="arial"/>
                <w:sz w:val="22"/>
                <w:szCs w:val="22"/>
              </w:rPr>
            </w:pPr>
            <w:r>
              <w:rPr>
                <w:rFonts w:cs="Arial" w:ascii="arial" w:hAnsi="arial"/>
                <w:sz w:val="22"/>
                <w:szCs w:val="22"/>
              </w:rPr>
              <w:t xml:space="preserve">Visualización de películas disponibles on line: </w:t>
            </w:r>
            <w:r>
              <w:rPr>
                <w:rFonts w:cs="Arial" w:ascii="arial" w:hAnsi="arial"/>
                <w:i/>
                <w:sz w:val="22"/>
                <w:szCs w:val="22"/>
              </w:rPr>
              <w:t>Nuovo Mondo</w:t>
            </w:r>
            <w:r>
              <w:rPr>
                <w:rFonts w:cs="Arial" w:ascii="arial" w:hAnsi="arial"/>
                <w:sz w:val="22"/>
                <w:szCs w:val="22"/>
              </w:rPr>
              <w:t xml:space="preserve"> (E. Crialese, 2006), </w:t>
            </w:r>
            <w:r>
              <w:rPr>
                <w:rFonts w:cs="Arial" w:ascii="arial" w:hAnsi="arial"/>
                <w:i/>
                <w:sz w:val="22"/>
                <w:szCs w:val="22"/>
              </w:rPr>
              <w:t>Estrellas en la tierra</w:t>
            </w:r>
            <w:r>
              <w:rPr>
                <w:rFonts w:cs="Arial" w:ascii="arial" w:hAnsi="arial"/>
                <w:sz w:val="22"/>
                <w:szCs w:val="22"/>
              </w:rPr>
              <w:t xml:space="preserve"> (A. Khan y A. Gupte, 2007) tendientes a trabajar las conceptualizaciones de las Unidades 1 y 2 de la Cátedra. Los enlaces estarán a disposición en el Campus.</w:t>
            </w:r>
          </w:p>
          <w:p>
            <w:pPr>
              <w:pStyle w:val="Cita"/>
              <w:spacing w:before="0" w:after="0"/>
              <w:ind w:hanging="0" w:left="0" w:right="567"/>
              <w:jc w:val="both"/>
              <w:rPr>
                <w:rFonts w:ascii="arial" w:hAnsi="arial"/>
                <w:sz w:val="22"/>
                <w:szCs w:val="22"/>
              </w:rPr>
            </w:pPr>
            <w:r>
              <w:rPr>
                <w:rFonts w:cs="Arial" w:ascii="arial" w:hAnsi="arial"/>
                <w:sz w:val="22"/>
                <w:szCs w:val="22"/>
              </w:rPr>
              <w:t>Visualización de videos de ponencias de diferentes especialistas relacionadas con temáticas abordadas en las clases en el marco de cada una de las Unidades:</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 xml:space="preserve">D. Najmanovich, </w:t>
            </w:r>
            <w:r>
              <w:rPr>
                <w:rFonts w:cs="Arial" w:ascii="arial" w:hAnsi="arial"/>
                <w:i/>
                <w:sz w:val="22"/>
                <w:szCs w:val="22"/>
              </w:rPr>
              <w:t>Que vemos cuando vemos</w:t>
            </w:r>
            <w:r>
              <w:rPr>
                <w:rFonts w:cs="Arial" w:ascii="arial" w:hAnsi="arial"/>
                <w:sz w:val="22"/>
                <w:szCs w:val="22"/>
              </w:rPr>
              <w:t>, 2015. Unidad 1,</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 xml:space="preserve">D. Lerner </w:t>
            </w:r>
            <w:r>
              <w:rPr>
                <w:rFonts w:cs="Arial" w:ascii="arial" w:hAnsi="arial"/>
                <w:i/>
                <w:sz w:val="22"/>
                <w:szCs w:val="22"/>
              </w:rPr>
              <w:t>Diversidad(es) e inclusión educativa</w:t>
            </w:r>
            <w:r>
              <w:rPr>
                <w:rFonts w:cs="Arial" w:ascii="arial" w:hAnsi="arial"/>
                <w:sz w:val="22"/>
                <w:szCs w:val="22"/>
              </w:rPr>
              <w:t>, 2017. Unidad 3.</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 xml:space="preserve">Fernando Maciel/ Patricia Enright </w:t>
            </w:r>
            <w:r>
              <w:rPr>
                <w:rFonts w:cs="Arial" w:ascii="arial" w:hAnsi="arial"/>
                <w:i/>
                <w:sz w:val="22"/>
                <w:szCs w:val="22"/>
              </w:rPr>
              <w:t>diálogo interdiscplinario</w:t>
            </w:r>
            <w:r>
              <w:rPr>
                <w:rFonts w:cs="Arial" w:ascii="arial" w:hAnsi="arial"/>
                <w:sz w:val="22"/>
                <w:szCs w:val="22"/>
              </w:rPr>
              <w:t>, 2020. Unidad 3.</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L. Bardoneschi, 2020 y B. Greco, 2011 L</w:t>
            </w:r>
            <w:r>
              <w:rPr>
                <w:rFonts w:cs="Arial" w:ascii="arial" w:hAnsi="arial"/>
                <w:i/>
                <w:sz w:val="22"/>
                <w:szCs w:val="22"/>
              </w:rPr>
              <w:t>as intervenciones en Equipos de Orientación de CABA y la Provincia de Bs. As</w:t>
            </w:r>
            <w:r>
              <w:rPr>
                <w:rFonts w:cs="Arial" w:ascii="arial" w:hAnsi="arial"/>
                <w:sz w:val="22"/>
                <w:szCs w:val="22"/>
              </w:rPr>
              <w:t>,Unidad 4.</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 xml:space="preserve">CTERA: </w:t>
            </w:r>
            <w:r>
              <w:rPr>
                <w:rFonts w:cs="Arial" w:ascii="arial" w:hAnsi="arial"/>
                <w:i/>
                <w:sz w:val="22"/>
                <w:szCs w:val="22"/>
              </w:rPr>
              <w:t>Elogio de la incomodidad</w:t>
            </w:r>
            <w:r>
              <w:rPr>
                <w:rFonts w:cs="Arial" w:ascii="arial" w:hAnsi="arial"/>
                <w:sz w:val="22"/>
                <w:szCs w:val="22"/>
              </w:rPr>
              <w:t>, 2013. Unidad 4.</w:t>
            </w:r>
          </w:p>
          <w:p>
            <w:pPr>
              <w:pStyle w:val="Cita"/>
              <w:numPr>
                <w:ilvl w:val="0"/>
                <w:numId w:val="0"/>
              </w:numPr>
              <w:spacing w:before="0" w:after="0"/>
              <w:ind w:hanging="0" w:left="720" w:right="567"/>
              <w:jc w:val="both"/>
              <w:rPr>
                <w:rFonts w:ascii="arial" w:hAnsi="arial"/>
                <w:sz w:val="22"/>
                <w:szCs w:val="22"/>
              </w:rPr>
            </w:pPr>
            <w:r>
              <w:rPr>
                <w:rFonts w:cs="Arial" w:ascii="arial" w:hAnsi="arial"/>
                <w:sz w:val="22"/>
                <w:szCs w:val="22"/>
              </w:rPr>
              <w:t xml:space="preserve">Susana Mantegazza </w:t>
            </w:r>
            <w:r>
              <w:rPr>
                <w:rFonts w:cs="Arial" w:ascii="arial" w:hAnsi="arial"/>
                <w:i/>
                <w:sz w:val="22"/>
                <w:szCs w:val="22"/>
              </w:rPr>
              <w:t>las intervenciones en el campo de la orientación</w:t>
            </w:r>
            <w:r>
              <w:rPr>
                <w:rFonts w:cs="Arial" w:ascii="arial" w:hAnsi="arial"/>
                <w:sz w:val="22"/>
                <w:szCs w:val="22"/>
              </w:rPr>
              <w:t xml:space="preserve"> 2020. Unidad 5.</w:t>
            </w:r>
          </w:p>
          <w:p>
            <w:pPr>
              <w:pStyle w:val="Cita"/>
              <w:spacing w:before="0" w:after="0"/>
              <w:ind w:hanging="0" w:left="0" w:right="567"/>
              <w:jc w:val="both"/>
              <w:rPr>
                <w:rFonts w:ascii="arial" w:hAnsi="arial"/>
                <w:sz w:val="22"/>
                <w:szCs w:val="22"/>
              </w:rPr>
            </w:pPr>
            <w:r>
              <w:rPr>
                <w:rFonts w:cs="Arial" w:ascii="arial" w:hAnsi="arial"/>
                <w:sz w:val="22"/>
                <w:szCs w:val="22"/>
              </w:rPr>
              <w:t>Los videos están disponibles en el Aula y/o en you-tube y se especificarán los enlaces en el Campus</w:t>
            </w:r>
          </w:p>
          <w:p>
            <w:pPr>
              <w:pStyle w:val="Cita"/>
              <w:spacing w:before="0" w:after="0"/>
              <w:ind w:hanging="0" w:left="0" w:right="567"/>
              <w:jc w:val="both"/>
              <w:rPr>
                <w:rFonts w:ascii="arial" w:hAnsi="arial" w:cs="Arial"/>
                <w:color w:val="000000"/>
                <w:sz w:val="22"/>
                <w:szCs w:val="22"/>
              </w:rPr>
            </w:pPr>
            <w:r>
              <w:rPr>
                <w:rFonts w:cs="Arial" w:ascii="arial" w:hAnsi="arial"/>
                <w:color w:val="000000"/>
                <w:sz w:val="22"/>
                <w:szCs w:val="22"/>
              </w:rPr>
            </w:r>
          </w:p>
          <w:p>
            <w:pPr>
              <w:pStyle w:val="Cita"/>
              <w:spacing w:before="0" w:after="0"/>
              <w:ind w:hanging="0" w:left="0" w:right="567"/>
              <w:jc w:val="both"/>
              <w:rPr>
                <w:rFonts w:ascii="arial" w:hAnsi="arial"/>
                <w:sz w:val="22"/>
                <w:szCs w:val="22"/>
              </w:rPr>
            </w:pPr>
            <w:r>
              <w:rPr>
                <w:rFonts w:cs="Arial" w:ascii="arial" w:hAnsi="arial"/>
                <w:color w:val="000000"/>
                <w:sz w:val="22"/>
                <w:szCs w:val="22"/>
              </w:rPr>
              <w:t>Interacciones a través de foros desde ideas disparadoras que promuevan la participación y el debate.</w:t>
            </w:r>
          </w:p>
          <w:p>
            <w:pPr>
              <w:pStyle w:val="Cita"/>
              <w:spacing w:before="0" w:after="0"/>
              <w:ind w:hanging="0" w:left="0" w:right="567"/>
              <w:jc w:val="both"/>
              <w:rPr>
                <w:rFonts w:ascii="arial" w:hAnsi="arial" w:cs="Arial"/>
                <w:color w:val="000000"/>
                <w:sz w:val="22"/>
                <w:szCs w:val="22"/>
              </w:rPr>
            </w:pPr>
            <w:r>
              <w:rPr>
                <w:rFonts w:cs="Arial" w:ascii="arial" w:hAnsi="arial"/>
                <w:color w:val="000000"/>
                <w:sz w:val="22"/>
                <w:szCs w:val="22"/>
              </w:rPr>
            </w:r>
          </w:p>
          <w:p>
            <w:pPr>
              <w:pStyle w:val="Cita"/>
              <w:spacing w:before="0" w:after="0"/>
              <w:ind w:hanging="0" w:left="0" w:right="567"/>
              <w:jc w:val="both"/>
              <w:rPr>
                <w:rFonts w:ascii="arial" w:hAnsi="arial"/>
                <w:sz w:val="22"/>
                <w:szCs w:val="22"/>
              </w:rPr>
            </w:pPr>
            <w:r>
              <w:rPr>
                <w:rFonts w:cs="Arial" w:ascii="arial" w:hAnsi="arial"/>
                <w:sz w:val="22"/>
                <w:szCs w:val="22"/>
              </w:rPr>
              <w:t>Trabajo interactivo con diferentes contenidos orientado por consignas que apuntan a la construcción de observables y el diseño de intervenciones respecto a niñxs, adolescentes, familias y escuelas</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Arial" w:ascii="arial" w:hAnsi="arial"/>
                <w:b/>
                <w:bCs/>
                <w:sz w:val="22"/>
                <w:szCs w:val="22"/>
              </w:rPr>
              <w:t>Criterios de evaluación:</w:t>
            </w:r>
            <w:r>
              <w:rPr>
                <w:rFonts w:cs="Arial" w:ascii="arial" w:hAnsi="arial"/>
                <w:sz w:val="22"/>
                <w:szCs w:val="22"/>
              </w:rPr>
              <w:t>Los conceptos trabajados impactarán en el recorrido teórico y en la elaboración de  las actividades que se propongan en el transcurso de la Cátedra, entre ellos, los trabajos prácticos y las evaluaciones parciales.</w:t>
            </w:r>
          </w:p>
          <w:p>
            <w:pPr>
              <w:pStyle w:val="Cita"/>
              <w:spacing w:before="0" w:after="0"/>
              <w:ind w:hanging="0" w:left="0" w:right="567"/>
              <w:jc w:val="both"/>
              <w:rPr>
                <w:rFonts w:ascii="arial" w:hAnsi="arial"/>
                <w:sz w:val="22"/>
                <w:szCs w:val="22"/>
              </w:rPr>
            </w:pPr>
            <w:r>
              <w:rPr>
                <w:rFonts w:cs="Arial" w:ascii="arial" w:hAnsi="arial"/>
                <w:color w:val="222222"/>
                <w:sz w:val="22"/>
                <w:szCs w:val="22"/>
              </w:rPr>
              <w:t xml:space="preserve">Participación y argumentación en intercambios acerca de lecturas e intervenciones con relación a la construcción de </w:t>
            </w:r>
            <w:r>
              <w:rPr>
                <w:rFonts w:cs="Arial" w:ascii="arial" w:hAnsi="arial"/>
                <w:i/>
                <w:color w:val="222222"/>
                <w:sz w:val="22"/>
                <w:szCs w:val="22"/>
              </w:rPr>
              <w:t>los problemas en el aprendizaje</w:t>
            </w:r>
            <w:r>
              <w:rPr>
                <w:rFonts w:cs="Arial" w:ascii="arial" w:hAnsi="arial"/>
                <w:color w:val="222222"/>
                <w:sz w:val="22"/>
                <w:szCs w:val="22"/>
              </w:rPr>
              <w:t xml:space="preserve"> que emergen de lo planteado por cada película.</w:t>
            </w:r>
          </w:p>
          <w:p>
            <w:pPr>
              <w:pStyle w:val="Contenidodelatabla"/>
              <w:jc w:val="both"/>
              <w:rPr>
                <w:rFonts w:ascii="arial" w:hAnsi="arial" w:cs="Calibri"/>
                <w:color w:val="000000"/>
                <w:sz w:val="22"/>
                <w:szCs w:val="22"/>
              </w:rPr>
            </w:pPr>
            <w:r>
              <w:rPr>
                <w:rFonts w:cs="Calibri" w:ascii="arial" w:hAnsi="arial"/>
                <w:color w:val="000000"/>
                <w:sz w:val="22"/>
                <w:szCs w:val="22"/>
              </w:rPr>
            </w:r>
          </w:p>
          <w:p>
            <w:pPr>
              <w:pStyle w:val="Cita"/>
              <w:spacing w:before="0" w:after="0"/>
              <w:ind w:hanging="0" w:left="0" w:right="567"/>
              <w:jc w:val="both"/>
              <w:rPr>
                <w:rFonts w:ascii="arial" w:hAnsi="arial"/>
                <w:sz w:val="22"/>
                <w:szCs w:val="22"/>
              </w:rPr>
            </w:pPr>
            <w:r>
              <w:rPr>
                <w:rFonts w:cs="Arial" w:ascii="arial" w:hAnsi="arial"/>
                <w:color w:val="222222"/>
                <w:sz w:val="22"/>
                <w:szCs w:val="22"/>
              </w:rPr>
              <w:t>Participación y argumentación en intercambios acerca de las temáticas que los videos plantean y su impacto en lecturas e intervenciones psicopedagógicas que se reflejarán en el análisis de los materiales relativos a niños/ niñas/ adolescentes.</w:t>
            </w:r>
          </w:p>
          <w:p>
            <w:pPr>
              <w:pStyle w:val="Contenidodelatabla"/>
              <w:jc w:val="both"/>
              <w:rPr>
                <w:rFonts w:ascii="arial" w:hAnsi="arial"/>
                <w:sz w:val="22"/>
                <w:szCs w:val="22"/>
              </w:rPr>
            </w:pPr>
            <w:r>
              <w:rPr>
                <w:rFonts w:cs="Arial" w:ascii="arial" w:hAnsi="arial"/>
                <w:color w:val="000000"/>
                <w:sz w:val="22"/>
                <w:szCs w:val="22"/>
              </w:rPr>
              <w:t>Formas de  participación en el intercambio virtual y en el debate presencial que se propongan en el marco de las clases. Unidad 1.</w:t>
            </w:r>
          </w:p>
          <w:p>
            <w:pPr>
              <w:pStyle w:val="Contenidodelatabla"/>
              <w:jc w:val="both"/>
              <w:rPr>
                <w:rFonts w:ascii="arial" w:hAnsi="arial" w:cs="Arial"/>
                <w:color w:val="000000"/>
                <w:sz w:val="22"/>
                <w:szCs w:val="22"/>
              </w:rPr>
            </w:pPr>
            <w:r>
              <w:rPr>
                <w:rFonts w:cs="Arial" w:ascii="arial" w:hAnsi="arial"/>
                <w:color w:val="000000"/>
                <w:sz w:val="22"/>
                <w:szCs w:val="22"/>
              </w:rPr>
            </w:r>
          </w:p>
          <w:p>
            <w:pPr>
              <w:pStyle w:val="Contenidodelatabla"/>
              <w:jc w:val="both"/>
              <w:rPr>
                <w:rFonts w:ascii="arial" w:hAnsi="arial"/>
                <w:sz w:val="22"/>
                <w:szCs w:val="22"/>
              </w:rPr>
            </w:pPr>
            <w:r>
              <w:rPr>
                <w:rFonts w:cs="Arial" w:ascii="arial" w:hAnsi="arial"/>
                <w:sz w:val="22"/>
                <w:szCs w:val="22"/>
              </w:rPr>
              <w:t>Resolución de consignas, a partir de recortes preparados por la cátedra a los que lxs estudiantes tendrán acceso a través del Aula. Unidades 2, 3, 4 y 5.</w:t>
            </w:r>
          </w:p>
          <w:p>
            <w:pPr>
              <w:pStyle w:val="Cita"/>
              <w:spacing w:before="0" w:after="283"/>
              <w:ind w:hanging="0" w:left="113" w:right="567"/>
              <w:rPr>
                <w:rFonts w:ascii="arial" w:hAnsi="arial"/>
                <w:sz w:val="22"/>
                <w:szCs w:val="22"/>
              </w:rPr>
            </w:pPr>
            <w:r>
              <w:rPr>
                <w:rFonts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b/>
                <w:sz w:val="22"/>
                <w:szCs w:val="22"/>
              </w:rPr>
              <w:t>TTAP2025</w:t>
            </w:r>
          </w:p>
        </w:tc>
      </w:tr>
    </w:tbl>
    <w:p>
      <w:pPr>
        <w:pStyle w:val="Normal"/>
        <w:rPr>
          <w:rFonts w:ascii="arial" w:hAnsi="arial"/>
          <w:sz w:val="22"/>
          <w:szCs w:val="22"/>
        </w:rPr>
      </w:pPr>
      <w:r>
        <w:rPr>
          <w:rFonts w:ascii="arial" w:hAnsi="arial"/>
          <w:sz w:val="22"/>
          <w:szCs w:val="22"/>
        </w:rPr>
      </w:r>
    </w:p>
    <w:tbl>
      <w:tblPr>
        <w:tblStyle w:val="Table1"/>
        <w:tblW w:w="15168" w:type="dxa"/>
        <w:jc w:val="left"/>
        <w:tblInd w:w="-55" w:type="dxa"/>
        <w:tblLayout w:type="fixed"/>
        <w:tblCellMar>
          <w:top w:w="0" w:type="dxa"/>
          <w:left w:w="108" w:type="dxa"/>
          <w:bottom w:w="0" w:type="dxa"/>
          <w:right w:w="108" w:type="dxa"/>
        </w:tblCellMar>
        <w:tblLook w:val="0000"/>
      </w:tblPr>
      <w:tblGrid>
        <w:gridCol w:w="1277"/>
        <w:gridCol w:w="2266"/>
        <w:gridCol w:w="113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CÓDIGO </w:t>
              <w:br/>
              <w:t>PLAN 2016</w:t>
            </w:r>
          </w:p>
        </w:tc>
        <w:tc>
          <w:tcPr>
            <w:tcW w:w="226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MATERIAS 2° CUATRIMESTRE 2025</w:t>
              <w:br/>
              <w:t>PLAN 2016</w:t>
            </w:r>
          </w:p>
        </w:tc>
        <w:tc>
          <w:tcPr>
            <w:tcW w:w="1136"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Sistema de</w:t>
              <w:br/>
              <w:t>Promoción</w:t>
            </w:r>
          </w:p>
        </w:tc>
        <w:tc>
          <w:tcPr>
            <w:tcW w:w="1559" w:type="dxa"/>
            <w:tcBorders>
              <w:top w:val="single" w:sz="4" w:space="0" w:color="000000"/>
              <w:lef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Docente a </w:t>
              <w:br/>
              <w:t>CARGO</w:t>
            </w:r>
          </w:p>
        </w:tc>
        <w:tc>
          <w:tcPr>
            <w:tcW w:w="7082" w:type="dxa"/>
            <w:gridSpan w:val="2"/>
            <w:tcBorders>
              <w:top w:val="single" w:sz="4" w:space="0" w:color="000000"/>
              <w:left w:val="single" w:sz="4" w:space="0" w:color="000000"/>
            </w:tcBorders>
            <w:shd w:fill="FFAA95" w:val="clea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LO-normal"/>
              <w:keepNext w:val="false"/>
              <w:keepLines w:val="false"/>
              <w:widowControl w:val="false"/>
              <w:shd w:val="clear" w:fill="auto"/>
              <w:spacing w:lineRule="auto" w:line="240" w:before="0" w:after="0"/>
              <w:ind w:hanging="0" w:left="0" w:right="0"/>
              <w:jc w:val="center"/>
              <w:rPr>
                <w:rFonts w:ascii="arial" w:hAnsi="arial"/>
                <w:sz w:val="22"/>
                <w:szCs w:val="22"/>
              </w:rPr>
            </w:pPr>
            <w:r>
              <w:rPr>
                <w:rFonts w:eastAsia="Calibri" w:cs="Calibri" w:ascii="arial" w:hAnsi="arial"/>
                <w:b/>
                <w:i w:val="false"/>
                <w:caps w:val="false"/>
                <w:smallCaps w:val="false"/>
                <w:strike w:val="false"/>
                <w:dstrike w:val="false"/>
                <w:color w:val="000000"/>
                <w:position w:val="0"/>
                <w:sz w:val="22"/>
                <w:sz w:val="22"/>
                <w:szCs w:val="22"/>
                <w:u w:val="none"/>
                <w:shd w:fill="auto" w:val="clear"/>
                <w:vertAlign w:val="baseline"/>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LO-normal"/>
              <w:widowControl w:val="false"/>
              <w:rPr>
                <w:rFonts w:ascii="arial" w:hAnsi="arial"/>
                <w:b/>
                <w:bCs/>
                <w:sz w:val="22"/>
                <w:szCs w:val="22"/>
              </w:rPr>
            </w:pPr>
            <w:r>
              <w:rPr>
                <w:rFonts w:eastAsia="Calibri" w:cs="Calibri" w:ascii="arial" w:hAnsi="arial"/>
                <w:b/>
                <w:bCs/>
                <w:sz w:val="22"/>
                <w:szCs w:val="22"/>
              </w:rPr>
              <w:t>11051</w:t>
            </w:r>
          </w:p>
        </w:tc>
        <w:tc>
          <w:tcPr>
            <w:tcW w:w="2266" w:type="dxa"/>
            <w:tcBorders>
              <w:left w:val="single" w:sz="4" w:space="0" w:color="000000"/>
              <w:bottom w:val="single" w:sz="4" w:space="0" w:color="000000"/>
            </w:tcBorders>
            <w:vAlign w:val="center"/>
          </w:tcPr>
          <w:p>
            <w:pPr>
              <w:pStyle w:val="LO-normal"/>
              <w:widowControl w:val="false"/>
              <w:jc w:val="center"/>
              <w:rPr>
                <w:rFonts w:ascii="arial" w:hAnsi="arial"/>
                <w:b/>
                <w:bCs/>
                <w:sz w:val="22"/>
                <w:szCs w:val="22"/>
              </w:rPr>
            </w:pPr>
            <w:r>
              <w:rPr>
                <w:rFonts w:eastAsia="Calibri" w:cs="Calibri" w:ascii="arial" w:hAnsi="arial"/>
                <w:b/>
                <w:bCs/>
                <w:sz w:val="22"/>
                <w:szCs w:val="22"/>
              </w:rPr>
              <w:t>Educación de Jóvenes y adultos</w:t>
            </w:r>
          </w:p>
        </w:tc>
        <w:tc>
          <w:tcPr>
            <w:tcW w:w="1136" w:type="dxa"/>
            <w:tcBorders>
              <w:left w:val="single" w:sz="4" w:space="0" w:color="000000"/>
              <w:bottom w:val="single" w:sz="4" w:space="0" w:color="000000"/>
            </w:tcBorders>
            <w:vAlign w:val="center"/>
          </w:tcPr>
          <w:p>
            <w:pPr>
              <w:pStyle w:val="LO-normal"/>
              <w:widowControl w:val="false"/>
              <w:jc w:val="center"/>
              <w:rPr>
                <w:rFonts w:ascii="arial" w:hAnsi="arial"/>
                <w:b/>
                <w:bCs/>
                <w:sz w:val="22"/>
                <w:szCs w:val="22"/>
              </w:rPr>
            </w:pPr>
            <w:r>
              <w:rPr>
                <w:rFonts w:eastAsia="Calibri" w:cs="Calibri" w:ascii="arial" w:hAnsi="arial"/>
                <w:b/>
                <w:bCs/>
                <w:sz w:val="22"/>
                <w:szCs w:val="22"/>
              </w:rPr>
              <w:t>pd</w:t>
            </w:r>
          </w:p>
        </w:tc>
        <w:tc>
          <w:tcPr>
            <w:tcW w:w="1559" w:type="dxa"/>
            <w:tcBorders>
              <w:left w:val="single" w:sz="4" w:space="0" w:color="000000"/>
              <w:bottom w:val="single" w:sz="4" w:space="0" w:color="000000"/>
            </w:tcBorders>
            <w:vAlign w:val="center"/>
          </w:tcPr>
          <w:p>
            <w:pPr>
              <w:pStyle w:val="LO-normal"/>
              <w:widowControl w:val="false"/>
              <w:rPr>
                <w:rFonts w:ascii="arial" w:hAnsi="arial"/>
                <w:b/>
                <w:bCs/>
                <w:sz w:val="22"/>
                <w:szCs w:val="22"/>
              </w:rPr>
            </w:pPr>
            <w:r>
              <w:rPr>
                <w:rFonts w:eastAsia="Calibri" w:cs="Calibri" w:ascii="arial" w:hAnsi="arial"/>
                <w:b/>
                <w:bCs/>
                <w:sz w:val="22"/>
                <w:szCs w:val="22"/>
              </w:rPr>
              <w:t>Cynthia Bustelo</w:t>
            </w:r>
          </w:p>
        </w:tc>
        <w:tc>
          <w:tcPr>
            <w:tcW w:w="3756" w:type="dxa"/>
            <w:tcBorders>
              <w:left w:val="single" w:sz="4" w:space="0" w:color="000000"/>
              <w:bottom w:val="single" w:sz="4" w:space="0" w:color="000000"/>
            </w:tcBorders>
          </w:tcPr>
          <w:p>
            <w:pPr>
              <w:pStyle w:val="LO-normal"/>
              <w:widowControl w:val="false"/>
              <w:spacing w:lineRule="auto" w:line="240" w:before="0" w:after="283"/>
              <w:ind w:hanging="0" w:left="57"/>
              <w:rPr>
                <w:rFonts w:ascii="arial" w:hAnsi="arial"/>
                <w:sz w:val="22"/>
                <w:szCs w:val="22"/>
              </w:rPr>
            </w:pPr>
            <w:r>
              <w:rPr>
                <w:rFonts w:eastAsia="Arial" w:cs="Arial" w:ascii="arial" w:hAnsi="arial"/>
                <w:b/>
                <w:sz w:val="22"/>
                <w:szCs w:val="22"/>
              </w:rPr>
              <w:t>Tipo de actividad asincrónica:</w:t>
              <w:br/>
            </w:r>
          </w:p>
          <w:p>
            <w:pPr>
              <w:pStyle w:val="LO-normal"/>
              <w:widowControl w:val="false"/>
              <w:rPr>
                <w:rFonts w:ascii="arial" w:hAnsi="arial"/>
                <w:sz w:val="22"/>
                <w:szCs w:val="22"/>
              </w:rPr>
            </w:pPr>
            <w:r>
              <w:rPr>
                <w:rFonts w:ascii="arial" w:hAnsi="arial"/>
                <w:sz w:val="22"/>
                <w:szCs w:val="22"/>
              </w:rPr>
              <w:t xml:space="preserve">Se desarrollarán actividades con diferentes propósitos: sistematización de lecturas, integración de contenidos a través de distintos soportes (videos, podcast, imágenes, conversatorios, clases escritas, etc).  </w:t>
              <w:br/>
              <w:t>Habrá propuestas de intervención en  modalidad de foros, participación en padlets, producciones en pequeños grupos.</w:t>
              <w:br/>
            </w:r>
          </w:p>
          <w:p>
            <w:pPr>
              <w:pStyle w:val="LO-normal"/>
              <w:widowControl w:val="false"/>
              <w:rPr>
                <w:rFonts w:ascii="arial" w:hAnsi="arial"/>
                <w:sz w:val="22"/>
                <w:szCs w:val="22"/>
              </w:rPr>
            </w:pPr>
            <w:r>
              <w:rPr>
                <w:rFonts w:ascii="arial" w:hAnsi="arial"/>
                <w:sz w:val="22"/>
                <w:szCs w:val="22"/>
              </w:rPr>
              <w:t>Se trabajarán también registros sobre las visitas al territorio.</w:t>
            </w:r>
          </w:p>
          <w:p>
            <w:pPr>
              <w:pStyle w:val="LO-normal"/>
              <w:widowControl w:val="false"/>
              <w:rPr>
                <w:rFonts w:ascii="arial" w:hAnsi="arial" w:eastAsia="Times New Roman" w:cs="Times New Roman"/>
                <w:sz w:val="22"/>
                <w:szCs w:val="22"/>
              </w:rPr>
            </w:pPr>
            <w:r>
              <w:rPr>
                <w:rFonts w:eastAsia="Times New Roman" w:cs="Times New Roman" w:ascii="arial" w:hAnsi="arial"/>
                <w:sz w:val="22"/>
                <w:szCs w:val="22"/>
              </w:rPr>
            </w:r>
          </w:p>
          <w:p>
            <w:pPr>
              <w:pStyle w:val="LO-normal"/>
              <w:widowControl w:val="false"/>
              <w:spacing w:lineRule="auto" w:line="240" w:before="0" w:after="283"/>
              <w:ind w:hanging="0" w:right="567"/>
              <w:jc w:val="both"/>
              <w:rPr>
                <w:rFonts w:ascii="arial" w:hAnsi="arial" w:eastAsia="Arial" w:cs="Arial"/>
                <w:color w:val="500050"/>
                <w:sz w:val="22"/>
                <w:szCs w:val="22"/>
              </w:rPr>
            </w:pPr>
            <w:r>
              <w:rPr>
                <w:rFonts w:eastAsia="Arial" w:cs="Arial" w:ascii="arial" w:hAnsi="arial"/>
                <w:color w:val="500050"/>
                <w:sz w:val="22"/>
                <w:szCs w:val="22"/>
              </w:rPr>
            </w:r>
          </w:p>
          <w:p>
            <w:pPr>
              <w:pStyle w:val="LO-normal"/>
              <w:widowControl w:val="false"/>
              <w:spacing w:lineRule="auto" w:line="240" w:before="0" w:after="283"/>
              <w:ind w:hanging="0" w:right="567"/>
              <w:jc w:val="both"/>
              <w:rPr>
                <w:rFonts w:ascii="arial" w:hAnsi="arial"/>
                <w:sz w:val="22"/>
                <w:szCs w:val="22"/>
              </w:rPr>
            </w:pPr>
            <w:r>
              <w:rPr>
                <w:rFonts w:ascii="arial" w:hAnsi="arial"/>
                <w:sz w:val="22"/>
                <w:szCs w:val="22"/>
              </w:rPr>
            </w:r>
          </w:p>
        </w:tc>
        <w:tc>
          <w:tcPr>
            <w:tcW w:w="3326" w:type="dxa"/>
            <w:tcBorders>
              <w:left w:val="single" w:sz="4" w:space="0" w:color="000000"/>
              <w:bottom w:val="single" w:sz="4" w:space="0" w:color="000000"/>
            </w:tcBorders>
          </w:tcPr>
          <w:p>
            <w:pPr>
              <w:pStyle w:val="LO-normal"/>
              <w:widowControl w:val="false"/>
              <w:spacing w:lineRule="auto" w:line="240" w:before="0" w:after="283"/>
              <w:ind w:hanging="0" w:left="113" w:right="567"/>
              <w:rPr>
                <w:rFonts w:ascii="arial" w:hAnsi="arial"/>
                <w:sz w:val="22"/>
                <w:szCs w:val="22"/>
              </w:rPr>
            </w:pPr>
            <w:r>
              <w:rPr>
                <w:rFonts w:eastAsia="Arial" w:cs="Arial" w:ascii="arial" w:hAnsi="arial"/>
                <w:b/>
                <w:sz w:val="22"/>
                <w:szCs w:val="22"/>
              </w:rPr>
              <w:t>Criterios de evaluación:</w:t>
            </w:r>
          </w:p>
          <w:p>
            <w:pPr>
              <w:pStyle w:val="LO-normal"/>
              <w:widowControl w:val="false"/>
              <w:rPr>
                <w:rFonts w:ascii="arial" w:hAnsi="arial"/>
                <w:sz w:val="22"/>
                <w:szCs w:val="22"/>
              </w:rPr>
            </w:pPr>
            <w:r>
              <w:rPr>
                <w:rFonts w:ascii="arial" w:hAnsi="arial"/>
                <w:sz w:val="22"/>
                <w:szCs w:val="22"/>
              </w:rPr>
            </w:r>
          </w:p>
          <w:p>
            <w:pPr>
              <w:pStyle w:val="LO-normal"/>
              <w:widowControl w:val="false"/>
              <w:rPr>
                <w:rFonts w:ascii="arial" w:hAnsi="arial"/>
                <w:sz w:val="22"/>
                <w:szCs w:val="22"/>
              </w:rPr>
            </w:pPr>
            <w:r>
              <w:rPr>
                <w:rFonts w:ascii="arial" w:hAnsi="arial"/>
                <w:sz w:val="22"/>
                <w:szCs w:val="22"/>
              </w:rPr>
              <w:t>Se tendrá en cuenta la participación en tiempo de las actividades propuestas, pertinencia de las intervenciones,</w:t>
            </w:r>
          </w:p>
          <w:p>
            <w:pPr>
              <w:pStyle w:val="LO-normal"/>
              <w:widowControl w:val="false"/>
              <w:rPr>
                <w:rFonts w:ascii="arial" w:hAnsi="arial"/>
                <w:sz w:val="22"/>
                <w:szCs w:val="22"/>
              </w:rPr>
            </w:pPr>
            <w:r>
              <w:rPr>
                <w:rFonts w:ascii="arial" w:hAnsi="arial"/>
                <w:sz w:val="22"/>
                <w:szCs w:val="22"/>
              </w:rPr>
              <w:t>profundidad de la lectura de la bibliografía y la fundamentación de la escritura en base a la misma; integración y apropiación crítica y reflexiva de los temas trabajados; claridad en la redacción o exposición y el correcto empleo de las referencias bibliográficas.</w:t>
            </w:r>
          </w:p>
          <w:p>
            <w:pPr>
              <w:pStyle w:val="LO-normal"/>
              <w:widowControl w:val="false"/>
              <w:rPr>
                <w:rFonts w:ascii="arial" w:hAnsi="arial"/>
                <w:sz w:val="22"/>
                <w:szCs w:val="22"/>
              </w:rPr>
            </w:pPr>
            <w:r>
              <w:rPr>
                <w:rFonts w:ascii="arial" w:hAnsi="arial"/>
                <w:sz w:val="22"/>
                <w:szCs w:val="22"/>
              </w:rPr>
            </w:r>
          </w:p>
          <w:p>
            <w:pPr>
              <w:pStyle w:val="LO-normal"/>
              <w:widowControl w:val="false"/>
              <w:rPr>
                <w:rFonts w:ascii="arial" w:hAnsi="arial"/>
                <w:sz w:val="22"/>
                <w:szCs w:val="22"/>
              </w:rPr>
            </w:pPr>
            <w:r>
              <w:rPr>
                <w:rFonts w:ascii="arial" w:hAnsi="arial"/>
                <w:sz w:val="22"/>
                <w:szCs w:val="22"/>
              </w:rPr>
              <w:t>Si bien las instancias asincrónicas no tendrán calificación, deberán cumplimentarse las actividades como requisito de regularidad de la cursada.</w:t>
            </w:r>
          </w:p>
          <w:p>
            <w:pPr>
              <w:pStyle w:val="LO-normal"/>
              <w:widowControl w:val="false"/>
              <w:spacing w:lineRule="auto" w:line="240" w:before="0" w:after="283"/>
              <w:ind w:hanging="0" w:left="113" w:right="567"/>
              <w:rPr>
                <w:rFonts w:ascii="arial" w:hAnsi="arial"/>
                <w:sz w:val="22"/>
                <w:szCs w:val="22"/>
              </w:rPr>
            </w:pPr>
            <w:r>
              <w:rPr>
                <w:rFonts w:ascii="arial" w:hAnsi="arial"/>
                <w:sz w:val="22"/>
                <w:szCs w:val="22"/>
              </w:rPr>
            </w:r>
          </w:p>
          <w:p>
            <w:pPr>
              <w:pStyle w:val="LO-normal"/>
              <w:widowControl w:val="false"/>
              <w:rPr>
                <w:rFonts w:ascii="arial" w:hAnsi="arial"/>
                <w:sz w:val="22"/>
                <w:szCs w:val="22"/>
              </w:rPr>
            </w:pPr>
            <w:r>
              <w:rPr>
                <w:rFonts w:ascii="arial" w:hAnsi="arial"/>
                <w:sz w:val="22"/>
                <w:szCs w:val="22"/>
              </w:rPr>
            </w:r>
          </w:p>
          <w:p>
            <w:pPr>
              <w:pStyle w:val="LO-normal"/>
              <w:widowControl w:val="false"/>
              <w:spacing w:lineRule="auto" w:line="240" w:before="0" w:after="283"/>
              <w:ind w:hanging="0" w:left="113" w:right="567"/>
              <w:rPr>
                <w:rFonts w:ascii="arial" w:hAnsi="arial"/>
                <w:sz w:val="22"/>
                <w:szCs w:val="22"/>
              </w:rPr>
            </w:pPr>
            <w:r>
              <w:rPr>
                <w:rFonts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LO-normal"/>
              <w:widowControl w:val="false"/>
              <w:rPr>
                <w:rFonts w:ascii="arial" w:hAnsi="arial"/>
                <w:sz w:val="22"/>
                <w:szCs w:val="22"/>
              </w:rPr>
            </w:pPr>
            <w:r>
              <w:rPr>
                <w:rFonts w:eastAsia="Calibri" w:cs="Calibri" w:ascii="arial" w:hAnsi="arial"/>
                <w:sz w:val="22"/>
                <w:szCs w:val="22"/>
              </w:rPr>
              <w:t>edja2025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2889"/>
        <w:gridCol w:w="2284"/>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645"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2284"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273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11052</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Ámbitos y Prácticas de la formación para el mundo del trabajo</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Ismael Rodrigo</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Calibri" w:ascii="arial" w:hAnsi="arial"/>
                <w:b/>
                <w:bCs/>
                <w:color w:val="000000"/>
                <w:sz w:val="22"/>
                <w:szCs w:val="22"/>
              </w:rPr>
              <w:t>Tipo de actividad:</w:t>
            </w:r>
          </w:p>
          <w:p>
            <w:pPr>
              <w:pStyle w:val="Cita"/>
              <w:numPr>
                <w:ilvl w:val="0"/>
                <w:numId w:val="4"/>
              </w:numPr>
              <w:tabs>
                <w:tab w:val="clear" w:pos="720"/>
                <w:tab w:val="left" w:pos="228" w:leader="none"/>
              </w:tabs>
              <w:spacing w:before="0" w:after="283"/>
              <w:ind w:hanging="0" w:left="228" w:right="0"/>
              <w:rPr>
                <w:rFonts w:ascii="arial" w:hAnsi="arial"/>
                <w:sz w:val="22"/>
                <w:szCs w:val="22"/>
              </w:rPr>
            </w:pPr>
            <w:r>
              <w:rPr>
                <w:rFonts w:cs="Calibri" w:ascii="arial" w:hAnsi="arial"/>
                <w:sz w:val="22"/>
                <w:szCs w:val="22"/>
              </w:rPr>
              <w:t>Análisis de fuentes documentales y videos correspondiente a diferentes unidades, a partir de consignas que involucraran los aspectos centrales de la cursada sincrónica, y estarán orientadas a producir instancias de escritura individuales y colaborativas</w:t>
            </w:r>
          </w:p>
        </w:tc>
        <w:tc>
          <w:tcPr>
            <w:tcW w:w="2889" w:type="dxa"/>
            <w:tcBorders>
              <w:left w:val="single" w:sz="4" w:space="0" w:color="000000"/>
              <w:bottom w:val="single" w:sz="4" w:space="0" w:color="000000"/>
            </w:tcBorders>
          </w:tcPr>
          <w:p>
            <w:pPr>
              <w:pStyle w:val="Cita"/>
              <w:ind w:hanging="0" w:left="113" w:right="567"/>
              <w:rPr>
                <w:rFonts w:ascii="arial" w:hAnsi="arial"/>
                <w:sz w:val="22"/>
                <w:szCs w:val="22"/>
              </w:rPr>
            </w:pPr>
            <w:r>
              <w:rPr>
                <w:rFonts w:cs="Calibri" w:ascii="arial" w:hAnsi="arial"/>
                <w:b/>
                <w:bCs/>
                <w:sz w:val="22"/>
                <w:szCs w:val="22"/>
              </w:rPr>
              <w:t>Criterios de evaluación:</w:t>
            </w:r>
          </w:p>
          <w:p>
            <w:pPr>
              <w:pStyle w:val="Cita"/>
              <w:spacing w:before="0" w:after="283"/>
              <w:ind w:hanging="0" w:left="113" w:right="567"/>
              <w:rPr>
                <w:rFonts w:ascii="arial" w:hAnsi="arial"/>
                <w:sz w:val="22"/>
                <w:szCs w:val="22"/>
              </w:rPr>
            </w:pPr>
            <w:r>
              <w:rPr>
                <w:rFonts w:cs="Calibri" w:ascii="arial" w:hAnsi="arial"/>
                <w:sz w:val="22"/>
                <w:szCs w:val="22"/>
              </w:rPr>
              <w:t>Pertinencia de los análisis, recupero de las experiencias laborales y de formación de les estudiantes en clave analítica, participación en los espacios de escritura</w:t>
            </w:r>
          </w:p>
        </w:tc>
        <w:tc>
          <w:tcPr>
            <w:tcW w:w="2284"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formacionytrabajo2025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876" w:type="dxa"/>
        <w:jc w:val="left"/>
        <w:tblInd w:w="-572" w:type="dxa"/>
        <w:tblLayout w:type="fixed"/>
        <w:tblCellMar>
          <w:top w:w="55" w:type="dxa"/>
          <w:left w:w="55" w:type="dxa"/>
          <w:bottom w:w="55" w:type="dxa"/>
          <w:right w:w="55" w:type="dxa"/>
        </w:tblCellMar>
      </w:tblPr>
      <w:tblGrid>
        <w:gridCol w:w="1133"/>
        <w:gridCol w:w="1986"/>
        <w:gridCol w:w="1134"/>
        <w:gridCol w:w="1559"/>
        <w:gridCol w:w="4464"/>
        <w:gridCol w:w="4182"/>
        <w:gridCol w:w="1417"/>
      </w:tblGrid>
      <w:tr>
        <w:trPr/>
        <w:tc>
          <w:tcPr>
            <w:tcW w:w="1133"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 xml:space="preserve">CÓDIGO </w:t>
              <w:br/>
              <w:t>PLAN 2016</w:t>
            </w:r>
          </w:p>
        </w:tc>
        <w:tc>
          <w:tcPr>
            <w:tcW w:w="198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MATERIAS 2° CUATRIMESTRE 2025</w:t>
              <w:br/>
              <w:t>PLAN 2016</w:t>
            </w:r>
          </w:p>
        </w:tc>
        <w:tc>
          <w:tcPr>
            <w:tcW w:w="113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 xml:space="preserve">Docente a </w:t>
              <w:br/>
              <w:t>CARGO</w:t>
            </w:r>
          </w:p>
        </w:tc>
        <w:tc>
          <w:tcPr>
            <w:tcW w:w="8646"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Times New Roman" w:ascii="arial" w:hAnsi="arial"/>
                <w:b/>
                <w:bCs/>
                <w:color w:val="000000"/>
                <w:sz w:val="22"/>
                <w:szCs w:val="22"/>
              </w:rPr>
              <w:t>30%  VIRTUALIDAD</w:t>
            </w:r>
          </w:p>
        </w:tc>
        <w:tc>
          <w:tcPr>
            <w:tcW w:w="141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Times New Roman" w:ascii="arial" w:hAnsi="arial"/>
                <w:b/>
                <w:bCs/>
                <w:color w:val="000000"/>
                <w:sz w:val="22"/>
                <w:szCs w:val="22"/>
              </w:rPr>
              <w:t xml:space="preserve">CLAVE </w:t>
              <w:br/>
              <w:t>CAMPUS</w:t>
            </w:r>
          </w:p>
        </w:tc>
      </w:tr>
      <w:tr>
        <w:trPr>
          <w:trHeight w:val="4424" w:hRule="atLeast"/>
        </w:trPr>
        <w:tc>
          <w:tcPr>
            <w:tcW w:w="1133"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color w:val="000000"/>
                <w:sz w:val="22"/>
                <w:szCs w:val="22"/>
              </w:rPr>
              <w:t>11054</w:t>
            </w:r>
          </w:p>
        </w:tc>
        <w:tc>
          <w:tcPr>
            <w:tcW w:w="1986"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 xml:space="preserve">Problemática de la formación docente </w:t>
            </w:r>
            <w:r>
              <w:rPr>
                <w:rFonts w:cs="Times New Roman" w:ascii="arial" w:hAnsi="arial"/>
                <w:b/>
                <w:bCs/>
                <w:color w:val="000000"/>
                <w:sz w:val="22"/>
                <w:szCs w:val="22"/>
              </w:rPr>
              <w:t>II</w:t>
            </w:r>
          </w:p>
        </w:tc>
        <w:tc>
          <w:tcPr>
            <w:tcW w:w="1134"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PD</w:t>
            </w:r>
          </w:p>
        </w:tc>
        <w:tc>
          <w:tcPr>
            <w:tcW w:w="1559"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ADRIANA FONTANA</w:t>
            </w:r>
          </w:p>
        </w:tc>
        <w:tc>
          <w:tcPr>
            <w:tcW w:w="4464"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b/>
                <w:bCs/>
                <w:color w:val="000000"/>
                <w:sz w:val="22"/>
                <w:szCs w:val="22"/>
              </w:rPr>
              <w:t>Tipo de actividad:</w:t>
            </w:r>
          </w:p>
          <w:p>
            <w:pPr>
              <w:pStyle w:val="Cita"/>
              <w:spacing w:lineRule="auto" w:line="276"/>
              <w:ind w:hanging="0" w:left="0" w:right="234"/>
              <w:jc w:val="both"/>
              <w:rPr>
                <w:rFonts w:ascii="arial" w:hAnsi="arial"/>
                <w:sz w:val="22"/>
                <w:szCs w:val="22"/>
              </w:rPr>
            </w:pPr>
            <w:r>
              <w:rPr>
                <w:rFonts w:cs="Times New Roman" w:ascii="arial" w:hAnsi="arial"/>
                <w:color w:val="000000"/>
                <w:sz w:val="22"/>
                <w:szCs w:val="22"/>
              </w:rPr>
              <w:t>Se presentarán en el aula virtual videoclases; desarrollos teóricos hipermediales; objetos digitales y otros materiales (audios, documentales, enlace a sitios de interés…) que resulten pertinentes al tema de la clase en particular.</w:t>
            </w:r>
          </w:p>
          <w:p>
            <w:pPr>
              <w:pStyle w:val="Cita"/>
              <w:spacing w:lineRule="auto" w:line="276"/>
              <w:ind w:hanging="0" w:left="0" w:right="234"/>
              <w:jc w:val="both"/>
              <w:rPr>
                <w:rFonts w:ascii="arial" w:hAnsi="arial"/>
                <w:sz w:val="22"/>
                <w:szCs w:val="22"/>
              </w:rPr>
            </w:pPr>
            <w:r>
              <w:rPr>
                <w:rFonts w:cs="Times New Roman" w:ascii="arial" w:hAnsi="arial"/>
                <w:color w:val="000000"/>
                <w:sz w:val="22"/>
                <w:szCs w:val="22"/>
              </w:rPr>
              <w:t>Se dejarán ejercicios a resolver de manera individual y/o grupal en docs de drive; foros, otros digitales. La continuidad de los ejercicios entrelazará las clases virtuales y las presenciales; alentará la reflexión individual como así también el trabajo colaborativo. Mediante el cronograma de la materia, lxs estudiantes podrán anticipar los momentos de clases asincrónicas y el tipo de actividades solicitadas.</w:t>
            </w:r>
          </w:p>
          <w:p>
            <w:pPr>
              <w:pStyle w:val="Cita"/>
              <w:ind w:hanging="0" w:left="57" w:right="0"/>
              <w:rPr>
                <w:rFonts w:ascii="arial" w:hAnsi="arial" w:cs="Times New Roman"/>
                <w:color w:val="000000"/>
                <w:sz w:val="22"/>
                <w:szCs w:val="22"/>
              </w:rPr>
            </w:pPr>
            <w:r>
              <w:rPr>
                <w:rFonts w:cs="Times New Roman" w:ascii="arial" w:hAnsi="arial"/>
                <w:color w:val="000000"/>
                <w:sz w:val="22"/>
                <w:szCs w:val="22"/>
              </w:rPr>
            </w:r>
          </w:p>
          <w:p>
            <w:pPr>
              <w:pStyle w:val="Cita"/>
              <w:ind w:hanging="0" w:left="0" w:right="567"/>
              <w:jc w:val="both"/>
              <w:rPr>
                <w:rFonts w:ascii="arial" w:hAnsi="arial" w:cs="Times New Roman"/>
                <w:b/>
                <w:bCs/>
                <w:color w:val="500050"/>
                <w:sz w:val="22"/>
                <w:szCs w:val="22"/>
              </w:rPr>
            </w:pPr>
            <w:r>
              <w:rPr>
                <w:rFonts w:cs="Times New Roman" w:ascii="arial" w:hAnsi="arial"/>
                <w:b/>
                <w:bCs/>
                <w:color w:val="500050"/>
                <w:sz w:val="22"/>
                <w:szCs w:val="22"/>
              </w:rPr>
            </w:r>
          </w:p>
          <w:p>
            <w:pPr>
              <w:pStyle w:val="Cita"/>
              <w:spacing w:before="0" w:after="283"/>
              <w:rPr>
                <w:rFonts w:ascii="arial" w:hAnsi="arial" w:cs="Times New Roman"/>
                <w:b/>
                <w:bCs/>
                <w:color w:val="500050"/>
                <w:sz w:val="22"/>
                <w:szCs w:val="22"/>
              </w:rPr>
            </w:pPr>
            <w:r>
              <w:rPr>
                <w:rFonts w:cs="Times New Roman" w:ascii="arial" w:hAnsi="arial"/>
                <w:b/>
                <w:bCs/>
                <w:color w:val="500050"/>
                <w:sz w:val="22"/>
                <w:szCs w:val="22"/>
              </w:rPr>
            </w:r>
          </w:p>
        </w:tc>
        <w:tc>
          <w:tcPr>
            <w:tcW w:w="4182"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b/>
                <w:bCs/>
                <w:sz w:val="22"/>
                <w:szCs w:val="22"/>
              </w:rPr>
              <w:t>Criterios de evaluación:</w:t>
            </w:r>
          </w:p>
          <w:p>
            <w:pPr>
              <w:pStyle w:val="Cita"/>
              <w:spacing w:lineRule="auto" w:line="276"/>
              <w:ind w:hanging="0" w:left="0" w:right="225"/>
              <w:jc w:val="both"/>
              <w:rPr>
                <w:rFonts w:ascii="arial" w:hAnsi="arial"/>
                <w:sz w:val="22"/>
                <w:szCs w:val="22"/>
              </w:rPr>
            </w:pPr>
            <w:r>
              <w:rPr>
                <w:rFonts w:cs="Times New Roman" w:ascii="arial" w:hAnsi="arial"/>
                <w:sz w:val="22"/>
                <w:szCs w:val="22"/>
              </w:rPr>
              <w:t>La evaluación de la materia incluye la “presencia” en el aula virtual como así también la participación en las actividades asincrónicas. En todos los casos se respetarán los criterios generales de evaluación que se plantean en la materia: rigurosidad académica y precisión conceptual en las intervenciones y el desarrollo de los trabajos. La actividad asincrónica permitirá identificar el compromiso con las lecturas, la dedicación en los análisis, la escritura. Asimismo, la claridad en las exposiciones reflejará el dominio de los contenidos desarrollados.</w:t>
            </w:r>
          </w:p>
          <w:p>
            <w:pPr>
              <w:pStyle w:val="Cita"/>
              <w:spacing w:before="0" w:after="283"/>
              <w:ind w:hanging="0" w:left="113" w:right="567"/>
              <w:jc w:val="both"/>
              <w:rPr>
                <w:rFonts w:ascii="arial" w:hAnsi="arial"/>
                <w:sz w:val="22"/>
                <w:szCs w:val="22"/>
              </w:rPr>
            </w:pPr>
            <w:r>
              <w:rPr>
                <w:rFonts w:cs="Times New Roman" w:ascii="arial" w:hAnsi="arial"/>
                <w:sz w:val="22"/>
                <w:szCs w:val="22"/>
              </w:rPr>
              <w:t>También  se alentará la elaboración de argumentos colaborativos en los que se pueda reconocer el pensamiento del/la otrx (de lxs autorxs, de lxs compañerxs del curso) y alcanzar acuerdos en las producciones.</w:t>
            </w:r>
          </w:p>
        </w:tc>
        <w:tc>
          <w:tcPr>
            <w:tcW w:w="141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PFD22025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484" w:type="dxa"/>
        <w:jc w:val="left"/>
        <w:tblInd w:w="-605" w:type="dxa"/>
        <w:tblLayout w:type="fixed"/>
        <w:tblCellMar>
          <w:top w:w="55" w:type="dxa"/>
          <w:left w:w="55" w:type="dxa"/>
          <w:bottom w:w="55" w:type="dxa"/>
          <w:right w:w="55" w:type="dxa"/>
        </w:tblCellMar>
      </w:tblPr>
      <w:tblGrid>
        <w:gridCol w:w="1582"/>
        <w:gridCol w:w="2281"/>
        <w:gridCol w:w="1130"/>
        <w:gridCol w:w="1561"/>
        <w:gridCol w:w="3741"/>
        <w:gridCol w:w="3327"/>
        <w:gridCol w:w="1861"/>
      </w:tblGrid>
      <w:tr>
        <w:trPr/>
        <w:tc>
          <w:tcPr>
            <w:tcW w:w="1582"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81"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0"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61"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68"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61"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582"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sz w:val="22"/>
                <w:szCs w:val="22"/>
              </w:rPr>
              <w:t>11056</w:t>
            </w:r>
          </w:p>
        </w:tc>
        <w:tc>
          <w:tcPr>
            <w:tcW w:w="2281"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Taller de asesoramiento pedagógico para el nivel superior</w:t>
            </w:r>
          </w:p>
        </w:tc>
        <w:tc>
          <w:tcPr>
            <w:tcW w:w="1130"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cs="Times New Roman" w:ascii="arial" w:hAnsi="arial"/>
                <w:b/>
                <w:bCs/>
                <w:color w:val="000000"/>
                <w:sz w:val="22"/>
                <w:szCs w:val="22"/>
              </w:rPr>
              <w:t>PD</w:t>
            </w:r>
          </w:p>
        </w:tc>
        <w:tc>
          <w:tcPr>
            <w:tcW w:w="1561"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Times New Roman" w:ascii="arial" w:hAnsi="arial"/>
                <w:b/>
                <w:bCs/>
                <w:color w:val="000000"/>
                <w:sz w:val="22"/>
                <w:szCs w:val="22"/>
              </w:rPr>
              <w:t>ALEU, MARÍA</w:t>
            </w:r>
          </w:p>
        </w:tc>
        <w:tc>
          <w:tcPr>
            <w:tcW w:w="3741" w:type="dxa"/>
            <w:tcBorders>
              <w:left w:val="single" w:sz="4" w:space="0" w:color="000000"/>
              <w:bottom w:val="single" w:sz="4" w:space="0" w:color="000000"/>
            </w:tcBorders>
          </w:tcPr>
          <w:p>
            <w:pPr>
              <w:pStyle w:val="Cita"/>
              <w:snapToGrid w:val="false"/>
              <w:spacing w:lineRule="auto" w:line="240"/>
              <w:jc w:val="left"/>
              <w:rPr>
                <w:rFonts w:ascii="arial" w:hAnsi="arial"/>
                <w:sz w:val="22"/>
                <w:szCs w:val="22"/>
              </w:rPr>
            </w:pPr>
            <w:r>
              <w:rPr>
                <w:rFonts w:cs="Times New Roman" w:ascii="arial" w:hAnsi="arial"/>
                <w:b/>
                <w:bCs/>
                <w:color w:val="000000"/>
                <w:sz w:val="22"/>
                <w:szCs w:val="22"/>
              </w:rPr>
              <w:t>Tipo de actividad asincrónica:</w:t>
            </w:r>
          </w:p>
          <w:p>
            <w:pPr>
              <w:pStyle w:val="Cita"/>
              <w:snapToGrid w:val="false"/>
              <w:spacing w:lineRule="auto" w:line="240"/>
              <w:jc w:val="left"/>
              <w:rPr>
                <w:rFonts w:ascii="arial" w:hAnsi="arial"/>
                <w:sz w:val="22"/>
                <w:szCs w:val="22"/>
              </w:rPr>
            </w:pPr>
            <w:r>
              <w:rPr>
                <w:rFonts w:cs="Times New Roman" w:ascii="arial" w:hAnsi="arial"/>
                <w:color w:val="000000"/>
                <w:sz w:val="22"/>
                <w:szCs w:val="22"/>
              </w:rPr>
              <w:t>Se pondrán a disposición:</w:t>
            </w:r>
          </w:p>
          <w:p>
            <w:pPr>
              <w:pStyle w:val="Cita"/>
              <w:snapToGrid w:val="false"/>
              <w:spacing w:lineRule="auto" w:line="240"/>
              <w:jc w:val="left"/>
              <w:rPr>
                <w:rFonts w:ascii="arial" w:hAnsi="arial"/>
                <w:sz w:val="22"/>
                <w:szCs w:val="22"/>
              </w:rPr>
            </w:pPr>
            <w:r>
              <w:rPr>
                <w:rFonts w:ascii="arial" w:hAnsi="arial"/>
                <w:b/>
                <w:bCs/>
                <w:color w:val="000000"/>
                <w:sz w:val="22"/>
                <w:szCs w:val="22"/>
              </w:rPr>
              <w:t>Guías de lectura</w:t>
            </w:r>
            <w:r>
              <w:rPr>
                <w:rFonts w:ascii="arial" w:hAnsi="arial"/>
                <w:color w:val="000000"/>
                <w:sz w:val="22"/>
                <w:szCs w:val="22"/>
              </w:rPr>
              <w:t xml:space="preserve"> que proponen a las/os estudiantes un recorrido posible por la bibliografía, sugiere articulaciones entre autores e invitan a profundizar sobre algún aspecto/tema específico para elaborar un escrito. Se solicitará a lxs estudiantes que compartan algún aspecto de lo producido en un foro de intercambio.</w:t>
            </w:r>
          </w:p>
          <w:p>
            <w:pPr>
              <w:pStyle w:val="NormalWeb"/>
              <w:tabs>
                <w:tab w:val="clear" w:pos="720"/>
                <w:tab w:val="left" w:pos="369" w:leader="none"/>
              </w:tabs>
              <w:spacing w:lineRule="auto" w:line="240" w:before="0" w:after="0"/>
              <w:ind w:hanging="360" w:left="369" w:right="0"/>
              <w:jc w:val="left"/>
              <w:textAlignment w:val="baseline"/>
              <w:rPr>
                <w:rFonts w:ascii="arial" w:hAnsi="arial"/>
                <w:sz w:val="22"/>
                <w:szCs w:val="22"/>
              </w:rPr>
            </w:pPr>
            <w:r>
              <w:rPr>
                <w:rFonts w:ascii="arial" w:hAnsi="arial"/>
                <w:b/>
                <w:bCs/>
                <w:color w:val="000000"/>
                <w:sz w:val="22"/>
                <w:szCs w:val="22"/>
              </w:rPr>
              <w:t>Guías de análisis</w:t>
            </w:r>
            <w:r>
              <w:rPr>
                <w:rFonts w:ascii="arial" w:hAnsi="arial"/>
                <w:color w:val="000000"/>
                <w:sz w:val="22"/>
                <w:szCs w:val="22"/>
              </w:rPr>
              <w:t xml:space="preserve"> buscarán profundizar las relaciones entre los materiales teóricos en función de un ejercicio de análisis de los casos abordados en el Taller</w:t>
            </w:r>
          </w:p>
          <w:p>
            <w:pPr>
              <w:pStyle w:val="NormalWeb"/>
              <w:spacing w:lineRule="auto" w:line="240" w:before="0" w:after="0"/>
              <w:jc w:val="left"/>
              <w:textAlignment w:val="baseline"/>
              <w:rPr>
                <w:rFonts w:ascii="arial" w:hAnsi="arial"/>
                <w:sz w:val="22"/>
                <w:szCs w:val="22"/>
              </w:rPr>
            </w:pPr>
            <w:r>
              <w:rPr>
                <w:rFonts w:ascii="arial" w:hAnsi="arial"/>
                <w:color w:val="000000"/>
                <w:sz w:val="22"/>
                <w:szCs w:val="22"/>
              </w:rPr>
              <w:t>Asimismo, se propondrán actividades grupales que apuntarán a la escritura colaborativa con la finalidad de:</w:t>
            </w:r>
          </w:p>
          <w:p>
            <w:pPr>
              <w:pStyle w:val="NormalWeb"/>
              <w:spacing w:lineRule="auto" w:line="240" w:before="0" w:after="0"/>
              <w:jc w:val="left"/>
              <w:textAlignment w:val="baseline"/>
              <w:rPr>
                <w:rFonts w:ascii="arial" w:hAnsi="arial"/>
                <w:sz w:val="22"/>
                <w:szCs w:val="22"/>
              </w:rPr>
            </w:pPr>
            <w:r>
              <w:rPr>
                <w:rFonts w:ascii="arial" w:hAnsi="arial"/>
                <w:b/>
                <w:bCs/>
                <w:color w:val="000000"/>
                <w:sz w:val="22"/>
                <w:szCs w:val="22"/>
              </w:rPr>
              <w:t xml:space="preserve">Reconstruir el material empírico </w:t>
            </w:r>
            <w:r>
              <w:rPr>
                <w:rFonts w:ascii="arial" w:hAnsi="arial"/>
                <w:color w:val="000000"/>
                <w:sz w:val="22"/>
                <w:szCs w:val="22"/>
              </w:rPr>
              <w:t>producido en el marco de las entrevistas y los relatos de experiencias realizadas en el taller.</w:t>
            </w:r>
          </w:p>
          <w:p>
            <w:pPr>
              <w:pStyle w:val="NormalWeb"/>
              <w:spacing w:lineRule="auto" w:line="240" w:before="0" w:after="0"/>
              <w:jc w:val="left"/>
              <w:textAlignment w:val="baseline"/>
              <w:rPr>
                <w:rFonts w:ascii="arial" w:hAnsi="arial"/>
                <w:sz w:val="22"/>
                <w:szCs w:val="22"/>
              </w:rPr>
            </w:pPr>
            <w:r>
              <w:rPr>
                <w:rFonts w:ascii="arial" w:hAnsi="arial"/>
                <w:b/>
                <w:bCs/>
                <w:color w:val="000000"/>
                <w:sz w:val="22"/>
                <w:szCs w:val="22"/>
              </w:rPr>
              <w:t>Registrar hipótesis de trabajo</w:t>
            </w:r>
            <w:r>
              <w:rPr>
                <w:rFonts w:ascii="arial" w:hAnsi="arial"/>
                <w:color w:val="000000"/>
                <w:sz w:val="22"/>
                <w:szCs w:val="22"/>
              </w:rPr>
              <w:t xml:space="preserve"> construidas conjuntamente en el marco del Taller en torno a "Trabajo de asesoramiento como practica especializada y en situación”</w:t>
            </w:r>
          </w:p>
        </w:tc>
        <w:tc>
          <w:tcPr>
            <w:tcW w:w="3327" w:type="dxa"/>
            <w:tcBorders>
              <w:left w:val="single" w:sz="4" w:space="0" w:color="000000"/>
              <w:bottom w:val="single" w:sz="4" w:space="0" w:color="000000"/>
            </w:tcBorders>
          </w:tcPr>
          <w:p>
            <w:pPr>
              <w:pStyle w:val="Cita"/>
              <w:snapToGrid w:val="false"/>
              <w:spacing w:lineRule="auto" w:line="240"/>
              <w:jc w:val="left"/>
              <w:rPr>
                <w:rFonts w:ascii="arial" w:hAnsi="arial"/>
                <w:sz w:val="22"/>
                <w:szCs w:val="22"/>
              </w:rPr>
            </w:pPr>
            <w:r>
              <w:rPr>
                <w:rFonts w:cs="Times New Roman" w:ascii="arial" w:hAnsi="arial"/>
                <w:b/>
                <w:bCs/>
                <w:color w:val="000000"/>
                <w:sz w:val="22"/>
                <w:szCs w:val="22"/>
              </w:rPr>
              <w:t>Criterios de evaluación:</w:t>
            </w:r>
          </w:p>
          <w:p>
            <w:pPr>
              <w:pStyle w:val="Cita"/>
              <w:spacing w:lineRule="auto" w:line="240" w:before="0" w:after="0"/>
              <w:ind w:hanging="0" w:left="0" w:right="567"/>
              <w:jc w:val="left"/>
              <w:rPr>
                <w:rFonts w:ascii="arial" w:hAnsi="arial"/>
                <w:sz w:val="22"/>
                <w:szCs w:val="22"/>
              </w:rPr>
            </w:pPr>
            <w:r>
              <w:rPr>
                <w:rFonts w:cs="Times New Roman" w:ascii="arial" w:hAnsi="arial"/>
                <w:sz w:val="22"/>
                <w:szCs w:val="22"/>
              </w:rPr>
              <w:t>Criterios de evaluación:</w:t>
            </w:r>
          </w:p>
          <w:p>
            <w:pPr>
              <w:pStyle w:val="NormalWeb"/>
              <w:spacing w:lineRule="auto" w:line="240" w:before="0" w:after="0"/>
              <w:ind w:hanging="360" w:left="403" w:right="0"/>
              <w:jc w:val="left"/>
              <w:textAlignment w:val="baseline"/>
              <w:rPr>
                <w:rFonts w:ascii="arial" w:hAnsi="arial"/>
                <w:sz w:val="22"/>
                <w:szCs w:val="22"/>
              </w:rPr>
            </w:pPr>
            <w:r>
              <w:rPr>
                <w:rFonts w:ascii="arial" w:hAnsi="arial"/>
                <w:color w:val="000000"/>
                <w:sz w:val="22"/>
                <w:szCs w:val="22"/>
              </w:rPr>
              <w:t>Pertinencia de los aportes e intervenciones realizadas.</w:t>
            </w:r>
          </w:p>
          <w:p>
            <w:pPr>
              <w:pStyle w:val="NormalWeb"/>
              <w:spacing w:lineRule="auto" w:line="240" w:before="0" w:after="0"/>
              <w:ind w:hanging="360" w:left="403" w:right="0"/>
              <w:jc w:val="left"/>
              <w:textAlignment w:val="baseline"/>
              <w:rPr>
                <w:rFonts w:ascii="arial" w:hAnsi="arial"/>
                <w:sz w:val="22"/>
                <w:szCs w:val="22"/>
              </w:rPr>
            </w:pPr>
            <w:r>
              <w:rPr>
                <w:rFonts w:ascii="arial" w:hAnsi="arial"/>
                <w:color w:val="000000"/>
                <w:sz w:val="22"/>
                <w:szCs w:val="22"/>
              </w:rPr>
              <w:t>Precisión teórico-conceptual en el trabajo con los aportes de los autxres.</w:t>
            </w:r>
          </w:p>
          <w:p>
            <w:pPr>
              <w:pStyle w:val="NormalWeb"/>
              <w:spacing w:lineRule="auto" w:line="240" w:before="0" w:after="0"/>
              <w:ind w:hanging="360" w:left="403" w:right="0"/>
              <w:jc w:val="left"/>
              <w:textAlignment w:val="baseline"/>
              <w:rPr>
                <w:rFonts w:ascii="arial" w:hAnsi="arial"/>
                <w:sz w:val="22"/>
                <w:szCs w:val="22"/>
              </w:rPr>
            </w:pPr>
            <w:r>
              <w:rPr>
                <w:rFonts w:ascii="arial" w:hAnsi="arial"/>
                <w:color w:val="000000"/>
                <w:sz w:val="22"/>
                <w:szCs w:val="22"/>
              </w:rPr>
              <w:t>Profundidad y pertinencia en el análisis, particularmente en el establecimiento de relaciones entre las ideas y categoría de lxs autorxs con los materiales de caso construidos en el marco del Taller</w:t>
            </w:r>
          </w:p>
          <w:p>
            <w:pPr>
              <w:pStyle w:val="Cita"/>
              <w:spacing w:lineRule="auto" w:line="240" w:before="0" w:after="283"/>
              <w:ind w:hanging="0" w:left="113" w:right="567"/>
              <w:jc w:val="left"/>
              <w:rPr>
                <w:rFonts w:ascii="arial" w:hAnsi="arial" w:cs="Times New Roman"/>
                <w:color w:val="000000"/>
                <w:sz w:val="22"/>
                <w:szCs w:val="22"/>
              </w:rPr>
            </w:pPr>
            <w:r>
              <w:rPr>
                <w:rFonts w:cs="Times New Roman" w:ascii="arial" w:hAnsi="arial"/>
                <w:color w:val="000000"/>
                <w:sz w:val="22"/>
                <w:szCs w:val="22"/>
              </w:rPr>
            </w:r>
          </w:p>
        </w:tc>
        <w:tc>
          <w:tcPr>
            <w:tcW w:w="1861"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TAPNS_2025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jc w:val="center"/>
        <w:rPr>
          <w:rFonts w:ascii="arial" w:hAnsi="arial"/>
          <w:sz w:val="30"/>
          <w:szCs w:val="30"/>
        </w:rPr>
      </w:pPr>
      <w:r>
        <w:rPr>
          <w:rFonts w:ascii="arial" w:hAnsi="arial"/>
          <w:b/>
          <w:bCs/>
          <w:sz w:val="30"/>
          <w:szCs w:val="30"/>
          <w:u w:val="single"/>
        </w:rPr>
        <w:t>PROYECTOS</w:t>
      </w:r>
    </w:p>
    <w:p>
      <w:pPr>
        <w:pStyle w:val="LO-normal"/>
        <w:jc w:val="center"/>
        <w:rPr>
          <w:rFonts w:ascii="arial" w:hAnsi="arial"/>
          <w:b/>
          <w:bCs/>
          <w:sz w:val="22"/>
          <w:szCs w:val="22"/>
          <w:u w:val="single"/>
        </w:rPr>
      </w:pPr>
      <w:r>
        <w:rPr>
          <w:rFonts w:ascii="arial" w:hAnsi="arial"/>
          <w:b/>
          <w:bCs/>
          <w:sz w:val="22"/>
          <w:szCs w:val="22"/>
          <w:u w:val="single"/>
        </w:rPr>
      </w:r>
    </w:p>
    <w:p>
      <w:pPr>
        <w:pStyle w:val="LO-normal"/>
        <w:jc w:val="left"/>
        <w:rPr>
          <w:rFonts w:ascii="arial" w:hAnsi="arial"/>
          <w:b w:val="false"/>
          <w:bCs w:val="false"/>
          <w:sz w:val="22"/>
          <w:szCs w:val="22"/>
          <w:u w:val="none"/>
        </w:rPr>
      </w:pPr>
      <w:r>
        <w:rPr>
          <w:rFonts w:ascii="arial" w:hAnsi="arial"/>
          <w:b w:val="false"/>
          <w:bCs w:val="false"/>
          <w:sz w:val="22"/>
          <w:szCs w:val="22"/>
          <w:u w:val="none"/>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371"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P0141</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PROYECTO I: JUEGOS Y JUGUETES EN LAS INFANCIAS. CONTINUIDADES Y RUPTURAS EN TORNO A LAS REPRESENTACIONES SOCIALES (RS) SOBRE LAS INFANCIAS</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MF</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PATRICIA SARLÉ</w:t>
            </w:r>
          </w:p>
          <w:p>
            <w:pPr>
              <w:pStyle w:val="Contenidodelatabla"/>
              <w:snapToGrid w:val="false"/>
              <w:rPr>
                <w:rFonts w:ascii="arial" w:hAnsi="arial" w:cs="Calibri"/>
                <w:b/>
                <w:color w:val="000000"/>
                <w:sz w:val="22"/>
                <w:szCs w:val="22"/>
              </w:rPr>
            </w:pPr>
            <w:r>
              <w:rPr>
                <w:rFonts w:cs="Calibri" w:ascii="arial" w:hAnsi="arial"/>
                <w:b/>
                <w:color w:val="000000"/>
                <w:sz w:val="22"/>
                <w:szCs w:val="22"/>
              </w:rPr>
            </w:r>
          </w:p>
          <w:p>
            <w:pPr>
              <w:pStyle w:val="Contenidodelatabla"/>
              <w:snapToGrid w:val="false"/>
              <w:rPr>
                <w:rFonts w:ascii="arial" w:hAnsi="arial"/>
                <w:sz w:val="22"/>
                <w:szCs w:val="22"/>
              </w:rPr>
            </w:pPr>
            <w:r>
              <w:rPr>
                <w:rFonts w:cs="Calibri" w:ascii="arial" w:hAnsi="arial"/>
                <w:b/>
                <w:color w:val="000000"/>
                <w:sz w:val="22"/>
                <w:szCs w:val="22"/>
              </w:rPr>
              <w:t>ANDREA FERNANDEZ</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Cita"/>
              <w:ind w:hanging="0" w:left="57" w:right="162"/>
              <w:jc w:val="both"/>
              <w:rPr>
                <w:rFonts w:ascii="arial" w:hAnsi="arial"/>
                <w:sz w:val="22"/>
                <w:szCs w:val="22"/>
              </w:rPr>
            </w:pPr>
            <w:r>
              <w:rPr>
                <w:rFonts w:cs="Arial" w:ascii="arial" w:hAnsi="arial"/>
                <w:bCs/>
                <w:sz w:val="22"/>
                <w:szCs w:val="22"/>
              </w:rPr>
              <w:t>Las clases asincrónicas consistirán en la participación en los foros y espacios de participación a partir de guías de trabajo que se presentarán en el  Campus de la Cátedra.</w:t>
            </w:r>
          </w:p>
          <w:p>
            <w:pPr>
              <w:pStyle w:val="Cita"/>
              <w:ind w:hanging="0" w:left="57" w:right="162"/>
              <w:jc w:val="both"/>
              <w:rPr>
                <w:rFonts w:ascii="arial" w:hAnsi="arial"/>
                <w:sz w:val="22"/>
                <w:szCs w:val="22"/>
              </w:rPr>
            </w:pPr>
            <w:r>
              <w:rPr>
                <w:rFonts w:cs="Arial" w:ascii="arial" w:hAnsi="arial"/>
                <w:bCs/>
                <w:sz w:val="22"/>
                <w:szCs w:val="22"/>
              </w:rPr>
              <w:t>Consistirán en:</w:t>
            </w:r>
          </w:p>
          <w:p>
            <w:pPr>
              <w:pStyle w:val="Cita"/>
              <w:ind w:hanging="0" w:left="57" w:right="162"/>
              <w:jc w:val="both"/>
              <w:rPr>
                <w:rFonts w:ascii="arial" w:hAnsi="arial"/>
                <w:sz w:val="22"/>
                <w:szCs w:val="22"/>
              </w:rPr>
            </w:pPr>
            <w:r>
              <w:rPr>
                <w:rFonts w:cs="Arial" w:ascii="arial" w:hAnsi="arial"/>
                <w:bCs/>
                <w:sz w:val="22"/>
                <w:szCs w:val="22"/>
              </w:rPr>
              <w:t>•</w:t>
            </w:r>
            <w:r>
              <w:rPr>
                <w:rFonts w:cs="Arial" w:ascii="arial" w:hAnsi="arial"/>
                <w:bCs/>
                <w:sz w:val="22"/>
                <w:szCs w:val="22"/>
              </w:rPr>
              <w:tab/>
              <w:t>La resolución de ejercicio en torno a la lectura de investigaciones</w:t>
            </w:r>
          </w:p>
          <w:p>
            <w:pPr>
              <w:pStyle w:val="Cita"/>
              <w:ind w:hanging="0" w:left="57" w:right="304"/>
              <w:jc w:val="both"/>
              <w:rPr>
                <w:rFonts w:ascii="arial" w:hAnsi="arial"/>
                <w:sz w:val="22"/>
                <w:szCs w:val="22"/>
              </w:rPr>
            </w:pPr>
            <w:r>
              <w:rPr>
                <w:rFonts w:cs="Arial" w:ascii="arial" w:hAnsi="arial"/>
                <w:bCs/>
                <w:sz w:val="22"/>
                <w:szCs w:val="22"/>
              </w:rPr>
              <w:t>•</w:t>
            </w:r>
            <w:r>
              <w:rPr>
                <w:rFonts w:cs="Arial" w:ascii="arial" w:hAnsi="arial"/>
                <w:bCs/>
                <w:sz w:val="22"/>
                <w:szCs w:val="22"/>
              </w:rPr>
              <w:tab/>
              <w:t>Observación y análisis de casos y documentación audiovisual sobre juego</w:t>
            </w:r>
          </w:p>
          <w:p>
            <w:pPr>
              <w:pStyle w:val="Cita"/>
              <w:ind w:hanging="0" w:left="57" w:right="304"/>
              <w:jc w:val="both"/>
              <w:rPr>
                <w:rFonts w:ascii="arial" w:hAnsi="arial"/>
                <w:sz w:val="22"/>
                <w:szCs w:val="22"/>
              </w:rPr>
            </w:pPr>
            <w:r>
              <w:rPr>
                <w:rFonts w:cs="Arial" w:ascii="arial" w:hAnsi="arial"/>
                <w:bCs/>
                <w:sz w:val="22"/>
                <w:szCs w:val="22"/>
              </w:rPr>
              <w:t>•</w:t>
            </w:r>
            <w:r>
              <w:rPr>
                <w:rFonts w:cs="Arial" w:ascii="arial" w:hAnsi="arial"/>
                <w:bCs/>
                <w:sz w:val="22"/>
                <w:szCs w:val="22"/>
              </w:rPr>
              <w:tab/>
              <w:t>Participación en foros de discusión teórica sobre la bibliografía asignada</w:t>
            </w:r>
          </w:p>
          <w:p>
            <w:pPr>
              <w:pStyle w:val="Cita"/>
              <w:spacing w:before="0" w:after="283"/>
              <w:ind w:hanging="0" w:left="57" w:right="162"/>
              <w:jc w:val="both"/>
              <w:rPr>
                <w:rFonts w:ascii="arial" w:hAnsi="arial"/>
                <w:sz w:val="22"/>
                <w:szCs w:val="22"/>
              </w:rPr>
            </w:pPr>
            <w:r>
              <w:rPr>
                <w:rFonts w:cs="Arial" w:ascii="arial" w:hAnsi="arial"/>
                <w:bCs/>
                <w:sz w:val="22"/>
                <w:szCs w:val="22"/>
              </w:rPr>
              <w:t>•</w:t>
            </w:r>
            <w:r>
              <w:rPr>
                <w:rFonts w:cs="Arial" w:ascii="arial" w:hAnsi="arial"/>
                <w:bCs/>
                <w:sz w:val="22"/>
                <w:szCs w:val="22"/>
              </w:rPr>
              <w:tab/>
              <w:t>Producción de documentos vinculados con la búsqueda de información en terreno y a través de herramientas virtuales para el trabajo académico (buscadores académicos, constructores de normas de citado, organizadores de contenido)</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Arial" w:ascii="arial" w:hAnsi="arial"/>
                <w:b/>
                <w:bCs/>
                <w:sz w:val="22"/>
                <w:szCs w:val="22"/>
              </w:rPr>
              <w:t>Criterios de evaluación:</w:t>
            </w:r>
          </w:p>
          <w:p>
            <w:pPr>
              <w:pStyle w:val="Cita"/>
              <w:ind w:hanging="0" w:left="113" w:right="567"/>
              <w:rPr>
                <w:rFonts w:ascii="arial" w:hAnsi="arial"/>
                <w:sz w:val="22"/>
                <w:szCs w:val="22"/>
              </w:rPr>
            </w:pPr>
            <w:r>
              <w:rPr>
                <w:rFonts w:cs="Arial" w:ascii="arial" w:hAnsi="arial"/>
                <w:sz w:val="22"/>
                <w:szCs w:val="22"/>
              </w:rPr>
              <w:t>La evaluación del espacio asincrónico se realizará a partir la entrega de:</w:t>
            </w:r>
          </w:p>
          <w:p>
            <w:pPr>
              <w:pStyle w:val="Cita"/>
              <w:numPr>
                <w:ilvl w:val="0"/>
                <w:numId w:val="0"/>
              </w:numPr>
              <w:ind w:hanging="0" w:left="720" w:right="567"/>
              <w:rPr>
                <w:rFonts w:ascii="arial" w:hAnsi="arial"/>
                <w:sz w:val="22"/>
                <w:szCs w:val="22"/>
              </w:rPr>
            </w:pPr>
            <w:r>
              <w:rPr>
                <w:rFonts w:cs="Arial" w:ascii="arial" w:hAnsi="arial"/>
                <w:sz w:val="22"/>
                <w:szCs w:val="22"/>
              </w:rPr>
              <w:t>los ejercicios de lectura de investigación en forma grupal asignadas (3 informes)</w:t>
            </w:r>
          </w:p>
          <w:p>
            <w:pPr>
              <w:pStyle w:val="Cita"/>
              <w:numPr>
                <w:ilvl w:val="0"/>
                <w:numId w:val="0"/>
              </w:numPr>
              <w:ind w:hanging="0" w:left="586" w:right="222"/>
              <w:rPr>
                <w:rFonts w:ascii="arial" w:hAnsi="arial"/>
                <w:sz w:val="22"/>
                <w:szCs w:val="22"/>
              </w:rPr>
            </w:pPr>
            <w:r>
              <w:rPr>
                <w:rFonts w:cs="Arial" w:ascii="arial" w:hAnsi="arial"/>
                <w:sz w:val="22"/>
                <w:szCs w:val="22"/>
              </w:rPr>
              <w:t>la participación en los foros abiertos de discusión (un mínimo de 4 intervenciones)</w:t>
            </w:r>
          </w:p>
          <w:p>
            <w:pPr>
              <w:pStyle w:val="Cita"/>
              <w:numPr>
                <w:ilvl w:val="0"/>
                <w:numId w:val="0"/>
              </w:numPr>
              <w:spacing w:before="0" w:after="283"/>
              <w:ind w:hanging="0" w:left="720" w:right="567"/>
              <w:rPr>
                <w:rFonts w:ascii="arial" w:hAnsi="arial"/>
                <w:sz w:val="22"/>
                <w:szCs w:val="22"/>
              </w:rPr>
            </w:pPr>
            <w:r>
              <w:rPr>
                <w:rFonts w:cs="Arial" w:ascii="arial" w:hAnsi="arial"/>
                <w:sz w:val="22"/>
                <w:szCs w:val="22"/>
              </w:rPr>
              <w:t>la presentación de los registros elaborados en las visitas realizadas y la documentación obtenida</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Juego25</w:t>
            </w:r>
          </w:p>
        </w:tc>
      </w:tr>
    </w:tbl>
    <w:p>
      <w:pPr>
        <w:pStyle w:val="Normal"/>
        <w:rPr>
          <w:rFonts w:ascii="arial" w:hAnsi="arial"/>
          <w:sz w:val="22"/>
          <w:szCs w:val="22"/>
        </w:rPr>
      </w:pPr>
      <w:r>
        <w:rPr>
          <w:rFonts w:ascii="arial" w:hAnsi="arial"/>
          <w:sz w:val="22"/>
          <w:szCs w:val="22"/>
        </w:rPr>
      </w:r>
    </w:p>
    <w:tbl>
      <w:tblPr>
        <w:tblStyle w:val="a"/>
        <w:tblW w:w="15411" w:type="dxa"/>
        <w:jc w:val="left"/>
        <w:tblInd w:w="-297" w:type="dxa"/>
        <w:tblLayout w:type="fixed"/>
        <w:tblCellMar>
          <w:top w:w="0" w:type="dxa"/>
          <w:left w:w="108" w:type="dxa"/>
          <w:bottom w:w="0" w:type="dxa"/>
          <w:right w:w="108" w:type="dxa"/>
        </w:tblCellMar>
        <w:tblLook w:val="0000" w:noHBand="0" w:noVBand="0" w:firstColumn="0" w:lastRow="0" w:lastColumn="0" w:firstRow="0"/>
      </w:tblPr>
      <w:tblGrid>
        <w:gridCol w:w="1294"/>
        <w:gridCol w:w="2321"/>
        <w:gridCol w:w="1316"/>
        <w:gridCol w:w="1561"/>
        <w:gridCol w:w="3740"/>
        <w:gridCol w:w="3329"/>
        <w:gridCol w:w="1849"/>
      </w:tblGrid>
      <w:tr>
        <w:trPr/>
        <w:tc>
          <w:tcPr>
            <w:tcW w:w="1294" w:type="dxa"/>
            <w:tcBorders>
              <w:top w:val="single" w:sz="4" w:space="0" w:color="000000"/>
              <w:left w:val="single" w:sz="4" w:space="0" w:color="000000"/>
            </w:tcBorders>
            <w:shd w:color="auto" w:fill="FFAA95" w:val="clear"/>
            <w:vAlign w:val="cente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 xml:space="preserve">CÓDIGO </w:t>
              <w:br/>
              <w:t>PLAN 2016</w:t>
            </w:r>
          </w:p>
        </w:tc>
        <w:tc>
          <w:tcPr>
            <w:tcW w:w="2321" w:type="dxa"/>
            <w:tcBorders>
              <w:top w:val="single" w:sz="4" w:space="0" w:color="000000"/>
              <w:left w:val="single" w:sz="4" w:space="0" w:color="000000"/>
            </w:tcBorders>
            <w:shd w:color="auto" w:fill="FFAA95" w:val="clear"/>
            <w:vAlign w:val="cente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MATERIAS 2° CUATRIMESTRE 2025</w:t>
              <w:br/>
              <w:t>PLAN 2016</w:t>
            </w:r>
          </w:p>
        </w:tc>
        <w:tc>
          <w:tcPr>
            <w:tcW w:w="1316" w:type="dxa"/>
            <w:tcBorders>
              <w:top w:val="single" w:sz="4" w:space="0" w:color="000000"/>
              <w:left w:val="single" w:sz="4" w:space="0" w:color="000000"/>
            </w:tcBorders>
            <w:shd w:color="auto" w:fill="FFAA95" w:val="clear"/>
            <w:vAlign w:val="cente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Sistema de</w:t>
              <w:br/>
              <w:t>Promoción</w:t>
            </w:r>
          </w:p>
        </w:tc>
        <w:tc>
          <w:tcPr>
            <w:tcW w:w="1561" w:type="dxa"/>
            <w:tcBorders>
              <w:top w:val="single" w:sz="4" w:space="0" w:color="000000"/>
              <w:left w:val="single" w:sz="4" w:space="0" w:color="000000"/>
            </w:tcBorders>
            <w:shd w:color="auto" w:fill="FFAA95" w:val="clear"/>
            <w:vAlign w:val="cente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 xml:space="preserve">Docente a </w:t>
              <w:br/>
              <w:t>CARGO</w:t>
            </w:r>
          </w:p>
        </w:tc>
        <w:tc>
          <w:tcPr>
            <w:tcW w:w="7069" w:type="dxa"/>
            <w:gridSpan w:val="2"/>
            <w:tcBorders>
              <w:top w:val="single" w:sz="4" w:space="0" w:color="000000"/>
              <w:left w:val="single" w:sz="4" w:space="0" w:color="000000"/>
            </w:tcBorders>
            <w:shd w:color="auto" w:fill="FFAA95" w:val="clea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30%  VIRTUALIDAD</w:t>
            </w:r>
          </w:p>
        </w:tc>
        <w:tc>
          <w:tcPr>
            <w:tcW w:w="1849" w:type="dxa"/>
            <w:tcBorders>
              <w:top w:val="single" w:sz="4" w:space="0" w:color="000000"/>
              <w:left w:val="single" w:sz="4" w:space="0" w:color="000000"/>
              <w:right w:val="single" w:sz="4" w:space="0" w:color="000000"/>
            </w:tcBorders>
            <w:shd w:color="auto" w:fill="FFAA95" w:val="clear"/>
            <w:vAlign w:val="center"/>
          </w:tcPr>
          <w:p>
            <w:pPr>
              <w:pStyle w:val="Normal"/>
              <w:widowControl w:val="false"/>
              <w:spacing w:lineRule="auto" w:line="240"/>
              <w:ind w:hanging="2" w:left="0"/>
              <w:jc w:val="center"/>
              <w:rPr>
                <w:rFonts w:ascii="arial" w:hAnsi="arial"/>
                <w:sz w:val="22"/>
                <w:szCs w:val="22"/>
              </w:rPr>
            </w:pPr>
            <w:r>
              <w:rPr>
                <w:rFonts w:eastAsia="Calibri" w:cs="Calibri" w:ascii="arial" w:hAnsi="arial"/>
                <w:b/>
                <w:color w:val="000000"/>
                <w:sz w:val="22"/>
                <w:szCs w:val="22"/>
              </w:rPr>
              <w:t xml:space="preserve">CLAVE </w:t>
              <w:br/>
              <w:t>CAMPUS</w:t>
            </w:r>
          </w:p>
        </w:tc>
      </w:tr>
      <w:tr>
        <w:trPr>
          <w:trHeight w:val="4424" w:hRule="atLeast"/>
        </w:trPr>
        <w:tc>
          <w:tcPr>
            <w:tcW w:w="1294" w:type="dxa"/>
            <w:tcBorders>
              <w:left w:val="single" w:sz="4" w:space="0" w:color="000000"/>
              <w:bottom w:val="single" w:sz="4" w:space="0" w:color="000000"/>
            </w:tcBorders>
            <w:shd w:color="auto" w:fill="auto" w:val="clear"/>
            <w:vAlign w:val="center"/>
          </w:tcPr>
          <w:p>
            <w:pPr>
              <w:pStyle w:val="Normal"/>
              <w:widowControl w:val="false"/>
              <w:spacing w:lineRule="auto" w:line="240"/>
              <w:ind w:hanging="3" w:left="1"/>
              <w:rPr>
                <w:rFonts w:ascii="arial" w:hAnsi="arial"/>
                <w:sz w:val="22"/>
                <w:szCs w:val="22"/>
              </w:rPr>
            </w:pPr>
            <w:r>
              <w:rPr>
                <w:rFonts w:eastAsia="Calibri" w:cs="Calibri" w:ascii="arial" w:hAnsi="arial"/>
                <w:b/>
                <w:color w:val="000000"/>
                <w:sz w:val="22"/>
                <w:szCs w:val="22"/>
              </w:rPr>
              <w:t>P0142</w:t>
            </w:r>
          </w:p>
        </w:tc>
        <w:tc>
          <w:tcPr>
            <w:tcW w:w="2321" w:type="dxa"/>
            <w:tcBorders>
              <w:left w:val="single" w:sz="8" w:space="0" w:color="000000"/>
              <w:bottom w:val="single" w:sz="8" w:space="0" w:color="000000"/>
            </w:tcBorders>
            <w:tcMar>
              <w:left w:w="100" w:type="dxa"/>
              <w:right w:w="100" w:type="dxa"/>
            </w:tcMar>
          </w:tcPr>
          <w:p>
            <w:pPr>
              <w:pStyle w:val="Normal"/>
              <w:widowControl w:val="false"/>
              <w:spacing w:lineRule="auto" w:line="276" w:before="240" w:after="240"/>
              <w:ind w:hanging="2" w:left="0"/>
              <w:jc w:val="center"/>
              <w:rPr>
                <w:rFonts w:ascii="arial" w:hAnsi="arial"/>
                <w:b/>
                <w:bCs/>
                <w:sz w:val="22"/>
                <w:szCs w:val="22"/>
              </w:rPr>
            </w:pPr>
            <w:r>
              <w:rPr>
                <w:rFonts w:eastAsia="Arial" w:cs="Arial" w:ascii="arial" w:hAnsi="arial"/>
                <w:b/>
                <w:bCs/>
                <w:sz w:val="22"/>
                <w:szCs w:val="22"/>
                <w:highlight w:val="white"/>
              </w:rPr>
              <w:t>PROYECTO I: UNA APROXIMACIÓN AL TRABAJO DOCENTE CON POBLACIONES EN SITUACIONES DE VULNERABILIDAD DESDE UNA MIRADA INSTITUCIONAL.</w:t>
            </w:r>
          </w:p>
        </w:tc>
        <w:tc>
          <w:tcPr>
            <w:tcW w:w="1316" w:type="dxa"/>
            <w:tcBorders>
              <w:left w:val="single" w:sz="8" w:space="0" w:color="000000"/>
              <w:bottom w:val="single" w:sz="8" w:space="0" w:color="000000"/>
            </w:tcBorders>
            <w:tcMar>
              <w:left w:w="100" w:type="dxa"/>
              <w:right w:w="100" w:type="dxa"/>
            </w:tcMar>
          </w:tcPr>
          <w:p>
            <w:pPr>
              <w:pStyle w:val="Normal"/>
              <w:widowControl w:val="false"/>
              <w:spacing w:lineRule="auto" w:line="276" w:before="240" w:after="240"/>
              <w:ind w:hanging="2" w:left="0"/>
              <w:jc w:val="both"/>
              <w:rPr>
                <w:rFonts w:ascii="arial" w:hAnsi="arial"/>
                <w:sz w:val="22"/>
                <w:szCs w:val="22"/>
              </w:rPr>
            </w:pPr>
            <w:r>
              <w:rPr>
                <w:rFonts w:eastAsia="Arial" w:cs="Arial" w:ascii="arial" w:hAnsi="arial"/>
                <w:sz w:val="22"/>
                <w:szCs w:val="22"/>
              </w:rPr>
              <w:t xml:space="preserve"> </w:t>
            </w:r>
            <w:r>
              <w:rPr>
                <w:rFonts w:eastAsia="Arial" w:cs="Arial" w:ascii="arial" w:hAnsi="arial"/>
                <w:sz w:val="22"/>
                <w:szCs w:val="22"/>
              </w:rPr>
              <w:t>MF</w:t>
            </w:r>
          </w:p>
        </w:tc>
        <w:tc>
          <w:tcPr>
            <w:tcW w:w="1561" w:type="dxa"/>
            <w:tcBorders>
              <w:left w:val="single" w:sz="8" w:space="0" w:color="000000"/>
              <w:bottom w:val="single" w:sz="8" w:space="0" w:color="000000"/>
            </w:tcBorders>
            <w:tcMar>
              <w:left w:w="100" w:type="dxa"/>
              <w:right w:w="100" w:type="dxa"/>
            </w:tcMar>
          </w:tcPr>
          <w:p>
            <w:pPr>
              <w:pStyle w:val="Normal"/>
              <w:widowControl w:val="false"/>
              <w:spacing w:lineRule="auto" w:line="276" w:before="240" w:after="240"/>
              <w:ind w:hanging="2" w:left="0"/>
              <w:rPr>
                <w:rFonts w:ascii="arial" w:hAnsi="arial"/>
                <w:sz w:val="22"/>
                <w:szCs w:val="22"/>
              </w:rPr>
            </w:pPr>
            <w:r>
              <w:rPr>
                <w:rFonts w:eastAsia="Arial" w:cs="Arial" w:ascii="arial" w:hAnsi="arial"/>
                <w:sz w:val="22"/>
                <w:szCs w:val="22"/>
              </w:rPr>
              <w:t>Aller, Marina / Morillo, Fernando</w:t>
            </w:r>
          </w:p>
        </w:tc>
        <w:tc>
          <w:tcPr>
            <w:tcW w:w="3740" w:type="dxa"/>
            <w:tcBorders>
              <w:left w:val="single" w:sz="8" w:space="0" w:color="000000"/>
              <w:bottom w:val="single" w:sz="8" w:space="0" w:color="000000"/>
            </w:tcBorders>
            <w:tcMar>
              <w:left w:w="100" w:type="dxa"/>
              <w:right w:w="100" w:type="dxa"/>
            </w:tcMar>
          </w:tcPr>
          <w:p>
            <w:pPr>
              <w:pStyle w:val="Normal"/>
              <w:widowControl w:val="false"/>
              <w:spacing w:lineRule="auto" w:line="276" w:before="0" w:after="280"/>
              <w:ind w:hanging="2" w:left="0"/>
              <w:rPr>
                <w:rFonts w:ascii="arial" w:hAnsi="arial"/>
                <w:sz w:val="22"/>
                <w:szCs w:val="22"/>
              </w:rPr>
            </w:pPr>
            <w:r>
              <w:rPr>
                <w:rFonts w:eastAsia="Arial" w:cs="Arial" w:ascii="arial" w:hAnsi="arial"/>
                <w:sz w:val="22"/>
                <w:szCs w:val="22"/>
              </w:rPr>
              <w:t>Tipo de actividad:</w:t>
            </w:r>
          </w:p>
          <w:p>
            <w:pPr>
              <w:pStyle w:val="Normal"/>
              <w:widowControl w:val="false"/>
              <w:spacing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Lectura y análisis de materiales de investigación provistos por el equipo docente.</w:t>
            </w:r>
          </w:p>
          <w:p>
            <w:pPr>
              <w:pStyle w:val="Normal"/>
              <w:widowControl w:val="false"/>
              <w:spacing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Administración y análisis de entrevistas.</w:t>
            </w:r>
          </w:p>
          <w:p>
            <w:pPr>
              <w:pStyle w:val="Normal"/>
              <w:widowControl w:val="false"/>
              <w:spacing w:before="240" w:after="240"/>
              <w:ind w:hanging="2" w:left="0"/>
              <w:jc w:val="both"/>
              <w:rPr>
                <w:rFonts w:ascii="arial" w:hAnsi="arial"/>
                <w:sz w:val="22"/>
                <w:szCs w:val="22"/>
              </w:rPr>
            </w:pPr>
            <w:r>
              <w:rPr>
                <w:rFonts w:eastAsia="Arial" w:cs="Arial" w:ascii="arial" w:hAnsi="arial"/>
                <w:sz w:val="22"/>
                <w:szCs w:val="22"/>
              </w:rPr>
              <w:t>Actividades de intercambio en el foro.</w:t>
            </w:r>
          </w:p>
          <w:p>
            <w:pPr>
              <w:pStyle w:val="Normal"/>
              <w:widowControl w:val="false"/>
              <w:spacing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Lectura de material teórico y elaboración de guías de autor.</w:t>
            </w:r>
          </w:p>
          <w:p>
            <w:pPr>
              <w:pStyle w:val="Normal"/>
              <w:widowControl w:val="false"/>
              <w:spacing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Producción en equipos de análisis.</w:t>
            </w:r>
          </w:p>
          <w:p>
            <w:pPr>
              <w:pStyle w:val="Normal"/>
              <w:widowControl w:val="false"/>
              <w:spacing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Registro en el diario de itinerancia acerca de su proceso de formación.</w:t>
            </w:r>
          </w:p>
        </w:tc>
        <w:tc>
          <w:tcPr>
            <w:tcW w:w="3329" w:type="dxa"/>
            <w:tcBorders>
              <w:left w:val="single" w:sz="8" w:space="0" w:color="000000"/>
              <w:bottom w:val="single" w:sz="8" w:space="0" w:color="000000"/>
            </w:tcBorders>
            <w:tcMar>
              <w:left w:w="100" w:type="dxa"/>
              <w:right w:w="100" w:type="dxa"/>
            </w:tcMar>
          </w:tcPr>
          <w:p>
            <w:pPr>
              <w:pStyle w:val="Normal"/>
              <w:widowControl w:val="false"/>
              <w:spacing w:lineRule="auto" w:line="276" w:before="0" w:after="280"/>
              <w:ind w:hanging="2" w:left="0" w:right="560"/>
              <w:rPr>
                <w:rFonts w:ascii="arial" w:hAnsi="arial"/>
                <w:sz w:val="22"/>
                <w:szCs w:val="22"/>
              </w:rPr>
            </w:pPr>
            <w:r>
              <w:rPr>
                <w:rFonts w:eastAsia="Arial" w:cs="Arial" w:ascii="arial" w:hAnsi="arial"/>
                <w:sz w:val="22"/>
                <w:szCs w:val="22"/>
              </w:rPr>
              <w:t>Criterios de evaluación:</w:t>
            </w:r>
          </w:p>
          <w:p>
            <w:pPr>
              <w:pStyle w:val="Normal"/>
              <w:widowControl w:val="false"/>
              <w:spacing w:lineRule="auto" w:line="276"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Manejo riguroso y sistemático de los marcos conceptuales.</w:t>
            </w:r>
          </w:p>
          <w:p>
            <w:pPr>
              <w:pStyle w:val="Normal"/>
              <w:widowControl w:val="false"/>
              <w:spacing w:lineRule="auto" w:line="276"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Agudeza interpretativa en los análisis de los materiales de caso.</w:t>
            </w:r>
          </w:p>
          <w:p>
            <w:pPr>
              <w:pStyle w:val="Normal"/>
              <w:widowControl w:val="false"/>
              <w:spacing w:lineRule="auto" w:line="276"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Participación activa en los equipos de análisis</w:t>
            </w:r>
          </w:p>
          <w:p>
            <w:pPr>
              <w:pStyle w:val="Normal"/>
              <w:widowControl w:val="false"/>
              <w:spacing w:lineRule="auto" w:line="276" w:before="240" w:after="240"/>
              <w:ind w:hanging="2" w:left="0"/>
              <w:rPr>
                <w:rFonts w:ascii="arial" w:hAnsi="arial"/>
                <w:sz w:val="22"/>
                <w:szCs w:val="22"/>
              </w:rPr>
            </w:pPr>
            <w:r>
              <w:rPr>
                <w:rFonts w:eastAsia="Arial" w:cs="Arial" w:ascii="arial" w:hAnsi="arial"/>
                <w:sz w:val="22"/>
                <w:szCs w:val="22"/>
              </w:rPr>
              <w:t>●</w:t>
            </w:r>
            <w:r>
              <w:rPr>
                <w:rFonts w:eastAsia="Times New Roman" w:cs="Times New Roman" w:ascii="arial" w:hAnsi="arial"/>
                <w:sz w:val="22"/>
                <w:szCs w:val="22"/>
              </w:rPr>
              <w:t xml:space="preserve">                 </w:t>
            </w:r>
            <w:r>
              <w:rPr>
                <w:rFonts w:eastAsia="Arial" w:cs="Arial" w:ascii="arial" w:hAnsi="arial"/>
                <w:sz w:val="22"/>
                <w:szCs w:val="22"/>
              </w:rPr>
              <w:t>Grado de apropiación del diario de itinerancia como instrumento para el trabajo con la propia implicación.</w:t>
            </w:r>
          </w:p>
        </w:tc>
        <w:tc>
          <w:tcPr>
            <w:tcW w:w="184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ind w:hanging="4" w:left="2"/>
              <w:jc w:val="center"/>
              <w:rPr>
                <w:rFonts w:ascii="arial" w:hAnsi="arial" w:eastAsia="Calibri" w:cs="Calibri"/>
                <w:color w:val="000000"/>
                <w:sz w:val="22"/>
                <w:szCs w:val="22"/>
              </w:rPr>
            </w:pPr>
            <w:r>
              <w:rPr>
                <w:rFonts w:eastAsia="Calibri" w:cs="Calibri" w:ascii="arial" w:hAnsi="arial"/>
                <w:color w:val="000000"/>
                <w:sz w:val="22"/>
                <w:szCs w:val="22"/>
              </w:rPr>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126"/>
        <w:gridCol w:w="1276"/>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12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27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P0144</w:t>
            </w:r>
          </w:p>
        </w:tc>
        <w:tc>
          <w:tcPr>
            <w:tcW w:w="2126" w:type="dxa"/>
            <w:tcBorders>
              <w:left w:val="single" w:sz="4" w:space="0" w:color="000000"/>
              <w:bottom w:val="single" w:sz="4" w:space="0" w:color="000000"/>
            </w:tcBorders>
            <w:vAlign w:val="center"/>
          </w:tcPr>
          <w:p>
            <w:pPr>
              <w:pStyle w:val="Normal"/>
              <w:ind w:hanging="3" w:left="1" w:right="0"/>
              <w:rPr>
                <w:rFonts w:ascii="arial" w:hAnsi="arial"/>
                <w:b/>
                <w:bCs/>
                <w:sz w:val="22"/>
                <w:szCs w:val="22"/>
              </w:rPr>
            </w:pPr>
            <w:r>
              <w:rPr>
                <w:rFonts w:cs="Times New Roman" w:ascii="arial" w:hAnsi="arial"/>
                <w:b/>
                <w:bCs/>
                <w:sz w:val="22"/>
                <w:szCs w:val="22"/>
                <w:lang w:val="es-419"/>
              </w:rPr>
              <w:t>PROYECTO II:  EVALUACIÓN DEL APRENDIZAJE Y TECNOLOGÍAS DIGITALES</w:t>
            </w:r>
          </w:p>
          <w:p>
            <w:pPr>
              <w:pStyle w:val="Contenidodelatabla"/>
              <w:snapToGrid w:val="false"/>
              <w:jc w:val="center"/>
              <w:rPr>
                <w:rFonts w:ascii="arial" w:hAnsi="arial" w:cs="Calibri"/>
                <w:b/>
                <w:bCs/>
                <w:color w:val="000000"/>
                <w:sz w:val="22"/>
                <w:szCs w:val="22"/>
                <w:lang w:val="es-419"/>
              </w:rPr>
            </w:pPr>
            <w:r>
              <w:rPr>
                <w:rFonts w:cs="Calibri" w:ascii="arial" w:hAnsi="arial"/>
                <w:b/>
                <w:bCs/>
                <w:color w:val="000000"/>
                <w:sz w:val="22"/>
                <w:szCs w:val="22"/>
                <w:lang w:val="es-419"/>
              </w:rPr>
            </w:r>
          </w:p>
        </w:tc>
        <w:tc>
          <w:tcPr>
            <w:tcW w:w="1276" w:type="dxa"/>
            <w:tcBorders>
              <w:left w:val="single" w:sz="4" w:space="0" w:color="000000"/>
              <w:bottom w:val="single" w:sz="4" w:space="0" w:color="000000"/>
            </w:tcBorders>
            <w:vAlign w:val="center"/>
          </w:tcPr>
          <w:p>
            <w:pPr>
              <w:pStyle w:val="Normal"/>
              <w:rPr>
                <w:rFonts w:ascii="arial" w:hAnsi="arial" w:cs="Times New Roman"/>
                <w:b/>
                <w:color w:val="000000"/>
                <w:sz w:val="22"/>
                <w:szCs w:val="22"/>
                <w:lang w:val="es-419"/>
              </w:rPr>
            </w:pPr>
            <w:r>
              <w:rPr>
                <w:rFonts w:cs="Times New Roman" w:ascii="arial" w:hAnsi="arial"/>
                <w:b/>
                <w:color w:val="000000"/>
                <w:sz w:val="22"/>
                <w:szCs w:val="22"/>
                <w:lang w:val="es-419"/>
              </w:rPr>
              <w:t>MF</w:t>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sz w:val="22"/>
                <w:szCs w:val="22"/>
                <w:lang w:val="es-419"/>
              </w:rPr>
              <w:t>Hebe Irene Roig</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Normal"/>
              <w:spacing w:lineRule="auto" w:line="252"/>
              <w:rPr>
                <w:rFonts w:ascii="arial" w:hAnsi="arial"/>
                <w:sz w:val="22"/>
                <w:szCs w:val="22"/>
              </w:rPr>
            </w:pPr>
            <w:r>
              <w:rPr>
                <w:rFonts w:cs="Times New Roman" w:ascii="arial" w:hAnsi="arial"/>
                <w:i/>
                <w:iCs/>
                <w:sz w:val="22"/>
                <w:szCs w:val="22"/>
                <w:lang w:val="es-ES"/>
              </w:rPr>
              <w:t>Modalidad presencial (70%)</w:t>
            </w:r>
          </w:p>
          <w:p>
            <w:pPr>
              <w:pStyle w:val="Normal"/>
              <w:spacing w:lineRule="auto" w:line="252"/>
              <w:rPr>
                <w:rFonts w:ascii="arial" w:hAnsi="arial"/>
                <w:sz w:val="22"/>
                <w:szCs w:val="22"/>
              </w:rPr>
            </w:pPr>
            <w:r>
              <w:rPr>
                <w:rFonts w:cs="Times New Roman" w:ascii="arial" w:hAnsi="arial"/>
                <w:sz w:val="22"/>
                <w:szCs w:val="22"/>
                <w:lang w:val="es-ES"/>
              </w:rPr>
              <w:t>Talleres teórico-prácticos de investigación en los que se trabajará marco teórico, análisis de casos, diseño conjunto del proyecto, instrumentos, criterios para el trabajo de campo y elaboración de los informes.</w:t>
            </w:r>
          </w:p>
          <w:p>
            <w:pPr>
              <w:pStyle w:val="Normal"/>
              <w:spacing w:lineRule="auto" w:line="252"/>
              <w:rPr>
                <w:rFonts w:ascii="arial" w:hAnsi="arial"/>
                <w:sz w:val="22"/>
                <w:szCs w:val="22"/>
              </w:rPr>
            </w:pPr>
            <w:r>
              <w:rPr>
                <w:rFonts w:cs="Times New Roman" w:ascii="arial" w:hAnsi="arial"/>
                <w:i/>
                <w:iCs/>
                <w:sz w:val="22"/>
                <w:szCs w:val="22"/>
                <w:lang w:val="es-ES"/>
              </w:rPr>
              <w:t>Modalidad sincrónica virtual (15%</w:t>
            </w:r>
          </w:p>
          <w:p>
            <w:pPr>
              <w:pStyle w:val="Normal"/>
              <w:spacing w:lineRule="auto" w:line="252"/>
              <w:rPr>
                <w:rFonts w:ascii="arial" w:hAnsi="arial"/>
                <w:sz w:val="22"/>
                <w:szCs w:val="22"/>
              </w:rPr>
            </w:pPr>
            <w:r>
              <w:rPr>
                <w:rFonts w:cs="Times New Roman" w:ascii="arial" w:hAnsi="arial"/>
                <w:sz w:val="22"/>
                <w:szCs w:val="22"/>
                <w:lang w:val="es-ES"/>
              </w:rPr>
              <w:t>Se utilizarán encuentros sincrónicos para seguimiento del trabajo grupal, organización del relevamiento, búsqueda bibliográfica y discusión de avances.</w:t>
            </w:r>
          </w:p>
          <w:p>
            <w:pPr>
              <w:pStyle w:val="Normal"/>
              <w:spacing w:lineRule="auto" w:line="252"/>
              <w:rPr>
                <w:rFonts w:ascii="arial" w:hAnsi="arial"/>
                <w:sz w:val="22"/>
                <w:szCs w:val="22"/>
              </w:rPr>
            </w:pPr>
            <w:r>
              <w:rPr>
                <w:rFonts w:cs="Times New Roman" w:ascii="arial" w:hAnsi="arial"/>
                <w:i/>
                <w:iCs/>
                <w:sz w:val="22"/>
                <w:szCs w:val="22"/>
                <w:lang w:val="es-ES"/>
              </w:rPr>
              <w:t>Modalidad asincrónica virtual (15%</w:t>
            </w:r>
          </w:p>
          <w:p>
            <w:pPr>
              <w:pStyle w:val="Normal"/>
              <w:spacing w:lineRule="auto" w:line="252"/>
              <w:rPr>
                <w:rFonts w:ascii="arial" w:hAnsi="arial"/>
                <w:sz w:val="22"/>
                <w:szCs w:val="22"/>
              </w:rPr>
            </w:pPr>
            <w:r>
              <w:rPr>
                <w:rFonts w:cs="Times New Roman" w:ascii="arial" w:hAnsi="arial"/>
                <w:sz w:val="22"/>
                <w:szCs w:val="22"/>
                <w:lang w:val="es-ES"/>
              </w:rPr>
              <w:t>Comprenderá lecturas, fichaje, relevamiento de información en entornos digitales, escritura colaborativa, sistematización de datos y elaboración de documentos de trabajo.</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Arial" w:ascii="arial" w:hAnsi="arial"/>
                <w:b/>
                <w:bCs/>
                <w:sz w:val="22"/>
                <w:szCs w:val="22"/>
              </w:rPr>
              <w:t>Criterios de evaluación:</w:t>
            </w:r>
          </w:p>
          <w:p>
            <w:pPr>
              <w:pStyle w:val="Prrafodelista"/>
              <w:numPr>
                <w:ilvl w:val="0"/>
                <w:numId w:val="0"/>
              </w:numPr>
              <w:spacing w:before="0" w:after="0"/>
              <w:ind w:hanging="0" w:left="720" w:right="0"/>
              <w:contextualSpacing/>
              <w:rPr>
                <w:rFonts w:ascii="arial" w:hAnsi="arial"/>
                <w:sz w:val="22"/>
                <w:szCs w:val="22"/>
              </w:rPr>
            </w:pPr>
            <w:r>
              <w:rPr>
                <w:rFonts w:cs="Times New Roman" w:ascii="arial" w:hAnsi="arial"/>
                <w:sz w:val="22"/>
                <w:szCs w:val="22"/>
                <w:lang w:val="es-ES"/>
              </w:rPr>
              <w:t>Participación y compromiso en las instancias presenciales y virtuales.</w:t>
            </w:r>
          </w:p>
          <w:p>
            <w:pPr>
              <w:pStyle w:val="Prrafodelista"/>
              <w:numPr>
                <w:ilvl w:val="0"/>
                <w:numId w:val="0"/>
              </w:numPr>
              <w:spacing w:before="0" w:after="0"/>
              <w:ind w:hanging="0" w:left="720" w:right="0"/>
              <w:contextualSpacing/>
              <w:rPr>
                <w:rFonts w:ascii="arial" w:hAnsi="arial"/>
                <w:sz w:val="22"/>
                <w:szCs w:val="22"/>
              </w:rPr>
            </w:pPr>
            <w:r>
              <w:rPr>
                <w:rFonts w:cs="Times New Roman" w:ascii="arial" w:hAnsi="arial"/>
                <w:sz w:val="22"/>
                <w:szCs w:val="22"/>
                <w:lang w:val="es-ES"/>
              </w:rPr>
              <w:t>Cuidado metodológico y reflexividad en el relevamiento de información.</w:t>
            </w:r>
          </w:p>
          <w:p>
            <w:pPr>
              <w:pStyle w:val="Prrafodelista"/>
              <w:numPr>
                <w:ilvl w:val="0"/>
                <w:numId w:val="0"/>
              </w:numPr>
              <w:spacing w:before="0" w:after="0"/>
              <w:ind w:hanging="0" w:left="720" w:right="0"/>
              <w:contextualSpacing/>
              <w:rPr>
                <w:rFonts w:ascii="arial" w:hAnsi="arial"/>
                <w:sz w:val="22"/>
                <w:szCs w:val="22"/>
              </w:rPr>
            </w:pPr>
            <w:r>
              <w:rPr>
                <w:rFonts w:cs="Times New Roman" w:ascii="arial" w:hAnsi="arial"/>
                <w:sz w:val="22"/>
                <w:szCs w:val="22"/>
                <w:lang w:val="es-ES"/>
              </w:rPr>
              <w:t>Integración entre teoría y práctica en el análisis de la evaluación y las tecnologías digitales.</w:t>
            </w:r>
          </w:p>
          <w:p>
            <w:pPr>
              <w:pStyle w:val="Prrafodelista"/>
              <w:numPr>
                <w:ilvl w:val="0"/>
                <w:numId w:val="0"/>
              </w:numPr>
              <w:spacing w:before="0" w:after="0"/>
              <w:ind w:hanging="0" w:left="720" w:right="0"/>
              <w:contextualSpacing/>
              <w:rPr>
                <w:rFonts w:ascii="arial" w:hAnsi="arial"/>
                <w:sz w:val="22"/>
                <w:szCs w:val="22"/>
              </w:rPr>
            </w:pPr>
            <w:r>
              <w:rPr>
                <w:rFonts w:cs="Times New Roman" w:ascii="arial" w:hAnsi="arial"/>
                <w:sz w:val="22"/>
                <w:szCs w:val="22"/>
                <w:lang w:val="es-ES"/>
              </w:rPr>
              <w:t>Producción escrita que articule fuentes teóricas, experiencias de campo y reflexiones críticas, respetando criterios formales de redacción y citación.</w:t>
            </w:r>
          </w:p>
          <w:p>
            <w:pPr>
              <w:pStyle w:val="Cita"/>
              <w:spacing w:before="0" w:after="283"/>
              <w:ind w:hanging="0" w:left="113" w:right="567"/>
              <w:rPr>
                <w:rFonts w:ascii="arial" w:hAnsi="arial" w:cs="Times New Roman"/>
                <w:sz w:val="22"/>
                <w:szCs w:val="22"/>
                <w:lang w:val="es-ES"/>
              </w:rPr>
            </w:pPr>
            <w:r>
              <w:rPr>
                <w:rFonts w:cs="Times New Roman" w:ascii="arial" w:hAnsi="arial"/>
                <w:sz w:val="22"/>
                <w:szCs w:val="22"/>
                <w:lang w:val="es-ES"/>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000000"/>
                <w:sz w:val="22"/>
                <w:szCs w:val="22"/>
              </w:rPr>
              <w:t>Evaluacion25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352"/>
        <w:gridCol w:w="1365"/>
        <w:gridCol w:w="1244"/>
        <w:gridCol w:w="3756"/>
        <w:gridCol w:w="2763"/>
        <w:gridCol w:w="2410"/>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352"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36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24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519"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2410"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5175"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P0146</w:t>
            </w:r>
          </w:p>
        </w:tc>
        <w:tc>
          <w:tcPr>
            <w:tcW w:w="2352" w:type="dxa"/>
            <w:tcBorders>
              <w:left w:val="single" w:sz="4" w:space="0" w:color="000000"/>
              <w:bottom w:val="single" w:sz="4" w:space="0" w:color="000000"/>
            </w:tcBorders>
            <w:vAlign w:val="center"/>
          </w:tcPr>
          <w:p>
            <w:pPr>
              <w:pStyle w:val="Normal"/>
              <w:ind w:hanging="2" w:right="0"/>
              <w:jc w:val="left"/>
              <w:rPr>
                <w:rFonts w:ascii="arial" w:hAnsi="arial"/>
                <w:sz w:val="22"/>
                <w:szCs w:val="22"/>
              </w:rPr>
            </w:pPr>
            <w:r>
              <w:rPr>
                <w:rFonts w:eastAsia="Times New Roman" w:cs="Times New Roman" w:ascii="arial" w:hAnsi="arial"/>
                <w:b/>
                <w:sz w:val="22"/>
                <w:szCs w:val="22"/>
              </w:rPr>
              <w:t>OFICIO DE ENSEÑAR, NARRATIVAS DE EXPERIENCIA Y SABER PEDAGÓGICO EN LA FORMACIÓN Y EL DESARROLLO PROFESIONAL DOCENTE</w:t>
            </w:r>
          </w:p>
          <w:p>
            <w:pPr>
              <w:pStyle w:val="Contenidodelatabla"/>
              <w:snapToGrid w:val="false"/>
              <w:jc w:val="left"/>
              <w:rPr>
                <w:rFonts w:ascii="arial" w:hAnsi="arial" w:cs="Times New Roman"/>
                <w:b/>
                <w:color w:val="000000"/>
                <w:sz w:val="22"/>
                <w:szCs w:val="22"/>
              </w:rPr>
            </w:pPr>
            <w:r>
              <w:rPr>
                <w:rFonts w:cs="Times New Roman" w:ascii="arial" w:hAnsi="arial"/>
                <w:b/>
                <w:color w:val="000000"/>
                <w:sz w:val="22"/>
                <w:szCs w:val="22"/>
              </w:rPr>
            </w:r>
          </w:p>
        </w:tc>
        <w:tc>
          <w:tcPr>
            <w:tcW w:w="1365"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b/>
                <w:color w:val="000000"/>
                <w:sz w:val="22"/>
                <w:szCs w:val="22"/>
              </w:rPr>
              <w:t>MF</w:t>
            </w:r>
          </w:p>
        </w:tc>
        <w:tc>
          <w:tcPr>
            <w:tcW w:w="1244"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Times New Roman" w:ascii="arial" w:hAnsi="arial"/>
                <w:b/>
                <w:color w:val="000000"/>
                <w:sz w:val="22"/>
                <w:szCs w:val="22"/>
              </w:rPr>
              <w:t>Daniel Suárez</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Times New Roman" w:ascii="arial" w:hAnsi="arial"/>
                <w:b/>
                <w:bCs/>
                <w:color w:val="000000"/>
                <w:sz w:val="22"/>
                <w:szCs w:val="22"/>
              </w:rPr>
              <w:t>Tipo de actividad:</w:t>
            </w:r>
          </w:p>
          <w:p>
            <w:pPr>
              <w:pStyle w:val="Cita"/>
              <w:ind w:hanging="0" w:left="0" w:right="567"/>
              <w:jc w:val="both"/>
              <w:rPr>
                <w:rFonts w:ascii="arial" w:hAnsi="arial"/>
                <w:sz w:val="22"/>
                <w:szCs w:val="22"/>
              </w:rPr>
            </w:pPr>
            <w:r>
              <w:rPr>
                <w:rFonts w:cs="Times New Roman" w:ascii="arial" w:hAnsi="arial"/>
                <w:bCs/>
                <w:sz w:val="22"/>
                <w:szCs w:val="22"/>
              </w:rPr>
              <w:t>Clases sincrónicas:</w:t>
            </w:r>
          </w:p>
          <w:p>
            <w:pPr>
              <w:pStyle w:val="Normal"/>
              <w:spacing w:lineRule="auto" w:line="276" w:before="240" w:after="240"/>
              <w:ind w:hanging="2" w:right="0"/>
              <w:rPr>
                <w:rFonts w:ascii="arial" w:hAnsi="arial"/>
                <w:sz w:val="22"/>
                <w:szCs w:val="22"/>
              </w:rPr>
            </w:pPr>
            <w:r>
              <w:rPr>
                <w:rFonts w:eastAsia="Times New Roman" w:cs="Times New Roman" w:ascii="arial" w:hAnsi="arial"/>
                <w:sz w:val="22"/>
                <w:szCs w:val="22"/>
              </w:rPr>
              <w:t>Lunes 1/9; 6/10; 20/10 y 10/11, de 18 a 22 horas.</w:t>
            </w:r>
          </w:p>
          <w:p>
            <w:pPr>
              <w:pStyle w:val="Cita"/>
              <w:ind w:hanging="0" w:left="0" w:right="567"/>
              <w:jc w:val="both"/>
              <w:rPr>
                <w:rFonts w:ascii="arial" w:hAnsi="arial"/>
                <w:sz w:val="22"/>
                <w:szCs w:val="22"/>
              </w:rPr>
            </w:pPr>
            <w:r>
              <w:rPr>
                <w:rFonts w:cs="Times New Roman" w:ascii="arial" w:hAnsi="arial"/>
                <w:bCs/>
                <w:sz w:val="22"/>
                <w:szCs w:val="22"/>
              </w:rPr>
              <w:t>Actividades Asincrónicas:</w:t>
            </w:r>
          </w:p>
          <w:p>
            <w:pPr>
              <w:pStyle w:val="Cita"/>
              <w:ind w:hanging="0" w:left="0" w:right="567"/>
              <w:jc w:val="left"/>
              <w:rPr>
                <w:rFonts w:ascii="arial" w:hAnsi="arial"/>
                <w:sz w:val="22"/>
                <w:szCs w:val="22"/>
              </w:rPr>
            </w:pPr>
            <w:r>
              <w:rPr>
                <w:rFonts w:cs="Times New Roman" w:ascii="arial" w:hAnsi="arial"/>
                <w:bCs/>
                <w:sz w:val="22"/>
                <w:szCs w:val="22"/>
              </w:rPr>
              <w:t>Foro de tutoría y acompañamiento</w:t>
            </w:r>
          </w:p>
          <w:p>
            <w:pPr>
              <w:pStyle w:val="Cita"/>
              <w:ind w:hanging="0" w:left="0" w:right="567"/>
              <w:jc w:val="left"/>
              <w:rPr>
                <w:rFonts w:ascii="arial" w:hAnsi="arial"/>
                <w:sz w:val="22"/>
                <w:szCs w:val="22"/>
              </w:rPr>
            </w:pPr>
            <w:r>
              <w:rPr>
                <w:rFonts w:cs="Times New Roman" w:ascii="arial" w:hAnsi="arial"/>
                <w:bCs/>
                <w:sz w:val="22"/>
                <w:szCs w:val="22"/>
              </w:rPr>
              <w:t>Diario de campo</w:t>
            </w:r>
          </w:p>
          <w:p>
            <w:pPr>
              <w:pStyle w:val="Cita"/>
              <w:ind w:hanging="0" w:left="0" w:right="567"/>
              <w:jc w:val="left"/>
              <w:rPr>
                <w:rFonts w:ascii="arial" w:hAnsi="arial"/>
                <w:sz w:val="22"/>
                <w:szCs w:val="22"/>
              </w:rPr>
            </w:pPr>
            <w:r>
              <w:rPr>
                <w:rFonts w:cs="Times New Roman" w:ascii="arial" w:hAnsi="arial"/>
                <w:bCs/>
                <w:sz w:val="22"/>
                <w:szCs w:val="22"/>
              </w:rPr>
              <w:t>Informes de investigación</w:t>
            </w:r>
          </w:p>
          <w:p>
            <w:pPr>
              <w:pStyle w:val="Cita"/>
              <w:spacing w:before="0" w:after="283"/>
              <w:ind w:hanging="0" w:left="0" w:right="567"/>
              <w:jc w:val="left"/>
              <w:rPr>
                <w:rFonts w:ascii="arial" w:hAnsi="arial"/>
                <w:sz w:val="22"/>
                <w:szCs w:val="22"/>
              </w:rPr>
            </w:pPr>
            <w:r>
              <w:rPr>
                <w:rFonts w:cs="Times New Roman" w:ascii="arial" w:hAnsi="arial"/>
                <w:bCs/>
                <w:sz w:val="22"/>
                <w:szCs w:val="22"/>
              </w:rPr>
              <w:t>Trabajo de campo</w:t>
            </w:r>
          </w:p>
        </w:tc>
        <w:tc>
          <w:tcPr>
            <w:tcW w:w="2763" w:type="dxa"/>
            <w:tcBorders>
              <w:left w:val="single" w:sz="4" w:space="0" w:color="000000"/>
              <w:bottom w:val="single" w:sz="4" w:space="0" w:color="000000"/>
            </w:tcBorders>
          </w:tcPr>
          <w:p>
            <w:pPr>
              <w:pStyle w:val="Cita"/>
              <w:ind w:hanging="0" w:left="113" w:right="567"/>
              <w:rPr>
                <w:rFonts w:ascii="arial" w:hAnsi="arial"/>
                <w:sz w:val="22"/>
                <w:szCs w:val="22"/>
              </w:rPr>
            </w:pPr>
            <w:r>
              <w:rPr>
                <w:rFonts w:cs="Times New Roman" w:ascii="arial" w:hAnsi="arial"/>
                <w:b/>
                <w:bCs/>
                <w:sz w:val="22"/>
                <w:szCs w:val="22"/>
              </w:rPr>
              <w:t>Criterios de evaluación:</w:t>
            </w:r>
          </w:p>
          <w:p>
            <w:pPr>
              <w:pStyle w:val="Cita"/>
              <w:ind w:hanging="0" w:left="0" w:right="567"/>
              <w:rPr>
                <w:rFonts w:ascii="arial" w:hAnsi="arial"/>
                <w:sz w:val="22"/>
                <w:szCs w:val="22"/>
              </w:rPr>
            </w:pPr>
            <w:r>
              <w:rPr>
                <w:rFonts w:cs="Times New Roman" w:ascii="arial" w:hAnsi="arial"/>
                <w:sz w:val="22"/>
                <w:szCs w:val="22"/>
              </w:rPr>
              <w:t>Participación en foro Campus Virtual</w:t>
            </w:r>
          </w:p>
          <w:p>
            <w:pPr>
              <w:pStyle w:val="Cita"/>
              <w:ind w:hanging="0" w:left="113" w:right="567"/>
              <w:rPr>
                <w:rFonts w:ascii="arial" w:hAnsi="arial"/>
                <w:sz w:val="22"/>
                <w:szCs w:val="22"/>
              </w:rPr>
            </w:pPr>
            <w:r>
              <w:rPr>
                <w:rFonts w:cs="Times New Roman" w:ascii="arial" w:hAnsi="arial"/>
                <w:sz w:val="22"/>
                <w:szCs w:val="22"/>
              </w:rPr>
              <w:t>Redacción</w:t>
            </w:r>
          </w:p>
          <w:p>
            <w:pPr>
              <w:pStyle w:val="Cita"/>
              <w:ind w:hanging="0" w:left="113" w:right="567"/>
              <w:rPr>
                <w:rFonts w:ascii="arial" w:hAnsi="arial"/>
                <w:sz w:val="22"/>
                <w:szCs w:val="22"/>
              </w:rPr>
            </w:pPr>
            <w:r>
              <w:rPr>
                <w:rFonts w:cs="Times New Roman" w:ascii="arial" w:hAnsi="arial"/>
                <w:sz w:val="22"/>
                <w:szCs w:val="22"/>
              </w:rPr>
              <w:t>Redacción</w:t>
            </w:r>
          </w:p>
          <w:p>
            <w:pPr>
              <w:pStyle w:val="Cita"/>
              <w:ind w:hanging="0" w:left="113" w:right="567"/>
              <w:rPr>
                <w:rFonts w:ascii="arial" w:hAnsi="arial"/>
                <w:sz w:val="22"/>
                <w:szCs w:val="22"/>
              </w:rPr>
            </w:pPr>
            <w:r>
              <w:rPr>
                <w:rFonts w:cs="Times New Roman" w:ascii="arial" w:hAnsi="arial"/>
                <w:sz w:val="22"/>
                <w:szCs w:val="22"/>
              </w:rPr>
              <w:t>Visita a Escuelas Normales CABA y entrevistas narrativas</w:t>
            </w:r>
          </w:p>
          <w:p>
            <w:pPr>
              <w:pStyle w:val="Cita"/>
              <w:spacing w:before="0" w:after="283"/>
              <w:ind w:hanging="0" w:left="113" w:right="567"/>
              <w:rPr>
                <w:rFonts w:ascii="arial" w:hAnsi="arial" w:cs="Times New Roman"/>
                <w:sz w:val="22"/>
                <w:szCs w:val="22"/>
              </w:rPr>
            </w:pPr>
            <w:r>
              <w:rPr>
                <w:rFonts w:cs="Times New Roman" w:ascii="arial" w:hAnsi="arial"/>
                <w:sz w:val="22"/>
                <w:szCs w:val="22"/>
              </w:rPr>
            </w:r>
          </w:p>
        </w:tc>
        <w:tc>
          <w:tcPr>
            <w:tcW w:w="2410"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Times New Roman" w:ascii="arial" w:hAnsi="arial"/>
                <w:color w:val="000000"/>
                <w:sz w:val="22"/>
                <w:szCs w:val="22"/>
              </w:rPr>
              <w:t>proyecto2Suarez2025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1984"/>
        <w:gridCol w:w="1418"/>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198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418"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P0148</w:t>
            </w:r>
          </w:p>
        </w:tc>
        <w:tc>
          <w:tcPr>
            <w:tcW w:w="198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ascii="arial" w:hAnsi="arial"/>
                <w:b/>
                <w:bCs/>
                <w:sz w:val="22"/>
                <w:szCs w:val="22"/>
              </w:rPr>
              <w:t>Proyecto II</w:t>
            </w:r>
          </w:p>
        </w:tc>
        <w:tc>
          <w:tcPr>
            <w:tcW w:w="1418"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ascii="arial" w:hAnsi="arial"/>
                <w:b/>
                <w:bCs/>
                <w:sz w:val="22"/>
                <w:szCs w:val="22"/>
              </w:rPr>
              <w:t>MF</w:t>
            </w:r>
          </w:p>
        </w:tc>
        <w:tc>
          <w:tcPr>
            <w:tcW w:w="1559"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ascii="arial" w:hAnsi="arial"/>
                <w:b/>
                <w:bCs/>
                <w:sz w:val="22"/>
                <w:szCs w:val="22"/>
              </w:rPr>
              <w:t>Natalia Gardyn</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Cita"/>
              <w:ind w:hanging="0" w:left="0" w:right="0"/>
              <w:rPr>
                <w:rFonts w:ascii="arial" w:hAnsi="arial"/>
                <w:sz w:val="22"/>
                <w:szCs w:val="22"/>
              </w:rPr>
            </w:pPr>
            <w:r>
              <w:rPr>
                <w:rFonts w:cs="Arial" w:ascii="arial" w:hAnsi="arial"/>
                <w:b/>
                <w:bCs/>
                <w:color w:val="000000"/>
                <w:sz w:val="22"/>
                <w:szCs w:val="22"/>
              </w:rPr>
              <w:t>Sincrónica</w:t>
            </w:r>
          </w:p>
          <w:p>
            <w:pPr>
              <w:pStyle w:val="Cita"/>
              <w:ind w:hanging="0" w:left="0" w:right="0"/>
              <w:rPr>
                <w:rFonts w:ascii="arial" w:hAnsi="arial"/>
                <w:sz w:val="22"/>
                <w:szCs w:val="22"/>
              </w:rPr>
            </w:pPr>
            <w:r>
              <w:rPr>
                <w:rFonts w:ascii="arial" w:hAnsi="arial"/>
                <w:sz w:val="22"/>
                <w:szCs w:val="22"/>
              </w:rPr>
              <w:t>Participación en las reuniones de trabajo del equipo de investigación</w:t>
            </w:r>
          </w:p>
          <w:p>
            <w:pPr>
              <w:pStyle w:val="Cita"/>
              <w:ind w:hanging="0" w:left="0" w:right="0"/>
              <w:rPr>
                <w:rFonts w:ascii="arial" w:hAnsi="arial"/>
                <w:sz w:val="22"/>
                <w:szCs w:val="22"/>
              </w:rPr>
            </w:pPr>
            <w:r>
              <w:rPr>
                <w:rFonts w:ascii="arial" w:hAnsi="arial"/>
                <w:sz w:val="22"/>
                <w:szCs w:val="22"/>
              </w:rPr>
              <w:t>Participación en el proceso de trabajo colaborativo de escritura académica.</w:t>
            </w:r>
          </w:p>
          <w:p>
            <w:pPr>
              <w:pStyle w:val="Cita"/>
              <w:ind w:hanging="0" w:left="0" w:right="0"/>
              <w:rPr>
                <w:rFonts w:ascii="arial" w:hAnsi="arial"/>
                <w:sz w:val="22"/>
                <w:szCs w:val="22"/>
              </w:rPr>
            </w:pPr>
            <w:r>
              <w:rPr>
                <w:rFonts w:cs="Arial" w:ascii="arial" w:hAnsi="arial"/>
                <w:b/>
                <w:bCs/>
                <w:color w:val="000000"/>
                <w:sz w:val="22"/>
                <w:szCs w:val="22"/>
              </w:rPr>
              <w:t>Asincrónica</w:t>
            </w:r>
          </w:p>
          <w:p>
            <w:pPr>
              <w:pStyle w:val="Cita"/>
              <w:ind w:hanging="0" w:left="0" w:right="0"/>
              <w:rPr>
                <w:rFonts w:ascii="arial" w:hAnsi="arial"/>
                <w:sz w:val="22"/>
                <w:szCs w:val="22"/>
              </w:rPr>
            </w:pPr>
            <w:r>
              <w:rPr>
                <w:rFonts w:ascii="arial" w:hAnsi="arial"/>
                <w:sz w:val="22"/>
                <w:szCs w:val="22"/>
              </w:rPr>
              <w:t>Profundización del uso de herramientas informáticas para el trabajo con los presupuestos</w:t>
            </w:r>
          </w:p>
          <w:p>
            <w:pPr>
              <w:pStyle w:val="Cita"/>
              <w:ind w:hanging="0" w:left="0" w:right="0"/>
              <w:rPr>
                <w:rFonts w:ascii="arial" w:hAnsi="arial"/>
                <w:sz w:val="22"/>
                <w:szCs w:val="22"/>
              </w:rPr>
            </w:pPr>
            <w:r>
              <w:rPr>
                <w:rFonts w:ascii="arial" w:hAnsi="arial"/>
                <w:sz w:val="22"/>
                <w:szCs w:val="22"/>
              </w:rPr>
              <w:t>Relevamiento y análisis de la información financiera y de la política presupuestaria.</w:t>
            </w:r>
          </w:p>
          <w:p>
            <w:pPr>
              <w:pStyle w:val="Cita"/>
              <w:spacing w:before="0" w:after="283"/>
              <w:ind w:hanging="0" w:left="0" w:right="0"/>
              <w:rPr>
                <w:rFonts w:ascii="arial" w:hAnsi="arial"/>
                <w:sz w:val="22"/>
                <w:szCs w:val="22"/>
              </w:rPr>
            </w:pPr>
            <w:r>
              <w:rPr>
                <w:rFonts w:ascii="arial" w:hAnsi="arial"/>
                <w:sz w:val="22"/>
                <w:szCs w:val="22"/>
              </w:rPr>
              <w:t>Participación en la elaboración de documentos colaborativos.</w:t>
            </w:r>
          </w:p>
        </w:tc>
        <w:tc>
          <w:tcPr>
            <w:tcW w:w="3326" w:type="dxa"/>
            <w:tcBorders>
              <w:left w:val="single" w:sz="4" w:space="0" w:color="000000"/>
              <w:bottom w:val="single" w:sz="4" w:space="0" w:color="000000"/>
            </w:tcBorders>
          </w:tcPr>
          <w:p>
            <w:pPr>
              <w:pStyle w:val="Cita"/>
              <w:ind w:hanging="0" w:left="113" w:right="567"/>
              <w:rPr>
                <w:rFonts w:ascii="arial" w:hAnsi="arial"/>
                <w:sz w:val="22"/>
                <w:szCs w:val="22"/>
              </w:rPr>
            </w:pPr>
            <w:r>
              <w:rPr>
                <w:rFonts w:cs="Arial" w:ascii="arial" w:hAnsi="arial"/>
                <w:b/>
                <w:bCs/>
                <w:sz w:val="22"/>
                <w:szCs w:val="22"/>
              </w:rPr>
              <w:t>Criterios de evaluación:</w:t>
            </w:r>
          </w:p>
          <w:p>
            <w:pPr>
              <w:pStyle w:val="Cita"/>
              <w:ind w:hanging="0" w:left="113" w:right="567"/>
              <w:rPr>
                <w:rFonts w:ascii="arial" w:hAnsi="arial" w:cs="Arial"/>
                <w:sz w:val="22"/>
                <w:szCs w:val="22"/>
              </w:rPr>
            </w:pPr>
            <w:r>
              <w:rPr>
                <w:rFonts w:cs="Arial" w:ascii="arial" w:hAnsi="arial"/>
                <w:sz w:val="22"/>
                <w:szCs w:val="22"/>
              </w:rPr>
            </w:r>
          </w:p>
          <w:p>
            <w:pPr>
              <w:pStyle w:val="Cita"/>
              <w:ind w:hanging="0" w:left="113" w:right="567"/>
              <w:rPr>
                <w:rFonts w:ascii="arial" w:hAnsi="arial"/>
                <w:sz w:val="22"/>
                <w:szCs w:val="22"/>
              </w:rPr>
            </w:pPr>
            <w:r>
              <w:rPr>
                <w:rFonts w:ascii="arial" w:hAnsi="arial"/>
                <w:sz w:val="22"/>
                <w:szCs w:val="22"/>
              </w:rPr>
              <w:t>Aplicación de los conceptos de la bibliografía propuesta para realizar aportes fundados en las reuniones de trabajo del equipo de investigación.</w:t>
            </w:r>
          </w:p>
          <w:p>
            <w:pPr>
              <w:pStyle w:val="Cita"/>
              <w:spacing w:before="0" w:after="283"/>
              <w:ind w:hanging="0" w:left="113" w:right="567"/>
              <w:rPr>
                <w:rFonts w:ascii="arial" w:hAnsi="arial"/>
                <w:sz w:val="22"/>
                <w:szCs w:val="22"/>
              </w:rPr>
            </w:pPr>
            <w:r>
              <w:rPr>
                <w:rFonts w:ascii="arial" w:hAnsi="arial"/>
                <w:sz w:val="22"/>
                <w:szCs w:val="22"/>
              </w:rPr>
              <w:t>Fundamentación de los criterios adoptados en la resolución de las diferentes tareas y actividades propuestas vinculadas con el proyecto de investigación.</w:t>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ascii="arial" w:hAnsi="arial"/>
                <w:sz w:val="22"/>
                <w:szCs w:val="22"/>
              </w:rPr>
              <w:t>financiamiento2025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079"/>
        <w:gridCol w:w="2446"/>
        <w:gridCol w:w="1154"/>
        <w:gridCol w:w="1275"/>
        <w:gridCol w:w="3795"/>
        <w:gridCol w:w="2670"/>
        <w:gridCol w:w="2748"/>
      </w:tblGrid>
      <w:tr>
        <w:trPr/>
        <w:tc>
          <w:tcPr>
            <w:tcW w:w="107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44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 PLAN 2016</w:t>
            </w:r>
          </w:p>
        </w:tc>
        <w:tc>
          <w:tcPr>
            <w:tcW w:w="115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27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6465"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2748"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5110" w:hRule="atLeast"/>
        </w:trPr>
        <w:tc>
          <w:tcPr>
            <w:tcW w:w="107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P0150</w:t>
            </w:r>
          </w:p>
        </w:tc>
        <w:tc>
          <w:tcPr>
            <w:tcW w:w="2446"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Proyecto III</w:t>
            </w:r>
          </w:p>
        </w:tc>
        <w:tc>
          <w:tcPr>
            <w:tcW w:w="1154"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Arial" w:ascii="arial" w:hAnsi="arial"/>
                <w:b/>
                <w:color w:val="000000"/>
                <w:sz w:val="22"/>
                <w:szCs w:val="22"/>
              </w:rPr>
              <w:t>MF</w:t>
            </w:r>
          </w:p>
        </w:tc>
        <w:tc>
          <w:tcPr>
            <w:tcW w:w="1275"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Arial" w:ascii="arial" w:hAnsi="arial"/>
                <w:b/>
                <w:color w:val="000000"/>
                <w:sz w:val="22"/>
                <w:szCs w:val="22"/>
              </w:rPr>
              <w:t>Buitron, Valeria Helman,  Mariela</w:t>
            </w:r>
          </w:p>
          <w:p>
            <w:pPr>
              <w:pStyle w:val="Contenidodelatabla"/>
              <w:snapToGrid w:val="false"/>
              <w:rPr>
                <w:rFonts w:ascii="arial" w:hAnsi="arial"/>
                <w:sz w:val="22"/>
                <w:szCs w:val="22"/>
              </w:rPr>
            </w:pPr>
            <w:r>
              <w:rPr>
                <w:rFonts w:cs="Arial" w:ascii="arial" w:hAnsi="arial"/>
                <w:b/>
                <w:color w:val="000000"/>
                <w:sz w:val="22"/>
                <w:szCs w:val="22"/>
              </w:rPr>
              <w:t>Larramendy, Alina</w:t>
            </w:r>
          </w:p>
        </w:tc>
        <w:tc>
          <w:tcPr>
            <w:tcW w:w="3795"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NormalWeb"/>
              <w:spacing w:before="120" w:after="0"/>
              <w:jc w:val="both"/>
              <w:rPr>
                <w:rFonts w:ascii="arial" w:hAnsi="arial"/>
                <w:sz w:val="22"/>
                <w:szCs w:val="22"/>
              </w:rPr>
            </w:pPr>
            <w:r>
              <w:rPr>
                <w:rFonts w:cs="Arial" w:ascii="arial" w:hAnsi="arial"/>
                <w:sz w:val="22"/>
                <w:szCs w:val="22"/>
              </w:rPr>
              <w:t>La modalidad de cursado del proyecto consta de una instancia presencial teórico-práctica (4hs. semanales) y otra virtual asincrónica (2hs. semanales). Los contenidos que componen el programa del proyecto se desarrollan en las clases presenciales y se complementan con actividades virtuales asincrónicas en el campus.</w:t>
            </w:r>
          </w:p>
          <w:p>
            <w:pPr>
              <w:pStyle w:val="Cita"/>
              <w:spacing w:before="0" w:after="283"/>
              <w:ind w:hanging="0" w:left="57" w:right="0"/>
              <w:rPr>
                <w:rFonts w:ascii="arial" w:hAnsi="arial"/>
                <w:sz w:val="22"/>
                <w:szCs w:val="22"/>
              </w:rPr>
            </w:pPr>
            <w:r>
              <w:rPr>
                <w:rFonts w:cs="Arial" w:ascii="arial" w:hAnsi="arial"/>
                <w:sz w:val="22"/>
                <w:szCs w:val="22"/>
              </w:rPr>
              <w:t>Estas actividades asincrónicas complementarias consisten en la lectura y análisis de “situaciones” escolares; el visionado de videos de conferencias/entrevistas relacionadas con los contenidos abordados, el trabajo con guías de análisis de la bibliografía y de materiales de campo de investigaciones, entre otras actividades</w:t>
            </w:r>
          </w:p>
        </w:tc>
        <w:tc>
          <w:tcPr>
            <w:tcW w:w="2670" w:type="dxa"/>
            <w:tcBorders>
              <w:left w:val="single" w:sz="4" w:space="0" w:color="000000"/>
              <w:bottom w:val="single" w:sz="4" w:space="0" w:color="000000"/>
            </w:tcBorders>
          </w:tcPr>
          <w:p>
            <w:pPr>
              <w:pStyle w:val="Cita"/>
              <w:ind w:hanging="0" w:left="113" w:right="567"/>
              <w:rPr>
                <w:rFonts w:cs="Arial"/>
              </w:rPr>
            </w:pPr>
            <w:r>
              <w:rPr>
                <w:rFonts w:cs="Arial" w:ascii="arial" w:hAnsi="arial"/>
                <w:b/>
                <w:bCs/>
                <w:sz w:val="22"/>
                <w:szCs w:val="22"/>
              </w:rPr>
              <w:t>Criterios de evaluación:</w:t>
            </w:r>
          </w:p>
          <w:p>
            <w:pPr>
              <w:pStyle w:val="Cita"/>
              <w:spacing w:before="0" w:after="283"/>
              <w:ind w:hanging="0" w:left="113" w:right="567"/>
              <w:rPr>
                <w:rFonts w:ascii="arial" w:hAnsi="arial"/>
                <w:sz w:val="22"/>
                <w:szCs w:val="22"/>
              </w:rPr>
            </w:pPr>
            <w:r>
              <w:rPr>
                <w:rFonts w:cs="Arial" w:ascii="arial" w:hAnsi="arial"/>
                <w:color w:val="000000"/>
                <w:sz w:val="22"/>
                <w:szCs w:val="22"/>
              </w:rPr>
              <w:t>Para evaluar la realización de las actividades asincrónicas, el equipo de la materia realiza un seguimiento de la actividad de lxs estudiantes en el aula virtual. Asimismo, las elaboraciones producidas a partir del trabajo asincrónico son recuperadas en las instancias presenciales</w:t>
            </w:r>
          </w:p>
        </w:tc>
        <w:tc>
          <w:tcPr>
            <w:tcW w:w="2748"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Arial" w:ascii="arial" w:hAnsi="arial"/>
                <w:color w:val="000000"/>
                <w:sz w:val="22"/>
                <w:szCs w:val="22"/>
              </w:rPr>
              <w:t>enseñanzaydiversidad2025</w:t>
            </w:r>
          </w:p>
        </w:tc>
      </w:tr>
    </w:tbl>
    <w:p>
      <w:pPr>
        <w:pStyle w:val="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215"/>
        <w:gridCol w:w="3167"/>
        <w:gridCol w:w="2794"/>
        <w:gridCol w:w="3312"/>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Sistema de</w:t>
              <w:br/>
              <w:t>Promoción</w:t>
            </w:r>
          </w:p>
        </w:tc>
        <w:tc>
          <w:tcPr>
            <w:tcW w:w="1215" w:type="dxa"/>
            <w:tcBorders>
              <w:top w:val="single" w:sz="4" w:space="0" w:color="000000"/>
              <w:left w:val="single" w:sz="4" w:space="0" w:color="000000"/>
            </w:tcBorders>
            <w:shd w:fill="FFAA95" w:val="clear"/>
            <w:vAlign w:val="cente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 xml:space="preserve">Docente a </w:t>
              <w:br/>
              <w:t>CARGO</w:t>
            </w:r>
          </w:p>
        </w:tc>
        <w:tc>
          <w:tcPr>
            <w:tcW w:w="5961" w:type="dxa"/>
            <w:gridSpan w:val="2"/>
            <w:tcBorders>
              <w:top w:val="single" w:sz="4" w:space="0" w:color="000000"/>
              <w:left w:val="single" w:sz="4" w:space="0" w:color="000000"/>
            </w:tcBorders>
            <w:shd w:fill="FFAA95" w:val="clea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30%  VIRTUALIDAD</w:t>
            </w:r>
          </w:p>
        </w:tc>
        <w:tc>
          <w:tcPr>
            <w:tcW w:w="3312"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b w:val="false"/>
                <w:bCs w:val="false"/>
                <w:sz w:val="22"/>
                <w:szCs w:val="22"/>
              </w:rPr>
            </w:pPr>
            <w:r>
              <w:rPr>
                <w:rFonts w:cs="Calibri" w:ascii="arial" w:hAnsi="arial"/>
                <w:b w:val="false"/>
                <w:bCs w:val="false"/>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b/>
                <w:bCs/>
                <w:sz w:val="22"/>
                <w:szCs w:val="22"/>
              </w:rPr>
            </w:pPr>
            <w:r>
              <w:rPr>
                <w:rFonts w:cs="Calibri" w:ascii="arial" w:hAnsi="arial"/>
                <w:b/>
                <w:bCs/>
                <w:color w:val="000000"/>
                <w:sz w:val="22"/>
                <w:szCs w:val="22"/>
              </w:rPr>
              <w:t>P0151</w:t>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eastAsia="Calibri" w:cs="Calibri" w:ascii="arial" w:hAnsi="arial"/>
                <w:b/>
                <w:bCs/>
                <w:sz w:val="22"/>
                <w:szCs w:val="22"/>
              </w:rPr>
              <w:t>Proyecto III:</w:t>
            </w:r>
          </w:p>
          <w:p>
            <w:pPr>
              <w:pStyle w:val="Contenidodelatabla"/>
              <w:snapToGrid w:val="false"/>
              <w:jc w:val="center"/>
              <w:rPr>
                <w:rFonts w:ascii="arial" w:hAnsi="arial" w:eastAsia="Calibri" w:cs="Calibri"/>
                <w:b/>
                <w:bCs/>
                <w:sz w:val="22"/>
                <w:szCs w:val="22"/>
              </w:rPr>
            </w:pPr>
            <w:r>
              <w:rPr>
                <w:rFonts w:eastAsia="Calibri" w:cs="Calibri" w:ascii="arial" w:hAnsi="arial"/>
                <w:b/>
                <w:bCs/>
                <w:sz w:val="22"/>
                <w:szCs w:val="22"/>
              </w:rPr>
            </w:r>
          </w:p>
          <w:p>
            <w:pPr>
              <w:pStyle w:val="Contenidodelatabla"/>
              <w:snapToGrid w:val="false"/>
              <w:jc w:val="center"/>
              <w:rPr>
                <w:rFonts w:ascii="arial" w:hAnsi="arial"/>
                <w:b/>
                <w:bCs/>
                <w:sz w:val="22"/>
                <w:szCs w:val="22"/>
              </w:rPr>
            </w:pPr>
            <w:r>
              <w:rPr>
                <w:rFonts w:eastAsia="Calibri" w:cs="Calibri" w:ascii="arial" w:hAnsi="arial"/>
                <w:b/>
                <w:bCs/>
                <w:color w:val="000000"/>
                <w:sz w:val="22"/>
                <w:szCs w:val="22"/>
              </w:rPr>
              <w:t xml:space="preserve"> </w:t>
            </w:r>
            <w:r>
              <w:rPr>
                <w:rFonts w:cs="Calibri" w:ascii="arial" w:hAnsi="arial"/>
                <w:b/>
                <w:bCs/>
                <w:color w:val="000000"/>
                <w:sz w:val="22"/>
                <w:szCs w:val="22"/>
              </w:rPr>
              <w:t>INTERVENCIONES EDUCATIVAS Y PSICOPEDAGÓGICAS EN TIEMPOS INAUGURALES DEL DESARROLLO INFANTIL. ACOMPAÑAMIENTOS A DOCENTES EN LOS CENTROS DE PRIMERA INFANCIA Y EN EL NIVEL INICIAL</w:t>
            </w:r>
          </w:p>
          <w:p>
            <w:pPr>
              <w:pStyle w:val="Contenidodelatabla"/>
              <w:snapToGrid w:val="false"/>
              <w:jc w:val="center"/>
              <w:rPr>
                <w:rFonts w:ascii="arial" w:hAnsi="arial" w:cs="Calibri"/>
                <w:b/>
                <w:bCs/>
                <w:color w:val="000000"/>
                <w:sz w:val="22"/>
                <w:szCs w:val="22"/>
              </w:rPr>
            </w:pPr>
            <w:r>
              <w:rPr>
                <w:rFonts w:cs="Calibri" w:ascii="arial" w:hAnsi="arial"/>
                <w:b/>
                <w:bCs/>
                <w:color w:val="000000"/>
                <w:sz w:val="22"/>
                <w:szCs w:val="22"/>
              </w:rPr>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b/>
                <w:bCs/>
                <w:sz w:val="22"/>
                <w:szCs w:val="22"/>
              </w:rPr>
            </w:pPr>
            <w:r>
              <w:rPr>
                <w:rFonts w:eastAsia="Calibri" w:cs="Calibri" w:ascii="arial" w:hAnsi="arial"/>
                <w:b/>
                <w:bCs/>
                <w:sz w:val="22"/>
                <w:szCs w:val="22"/>
              </w:rPr>
              <w:t>MF</w:t>
            </w:r>
          </w:p>
          <w:p>
            <w:pPr>
              <w:pStyle w:val="Contenidodelatabla"/>
              <w:snapToGrid w:val="false"/>
              <w:jc w:val="center"/>
              <w:rPr>
                <w:rFonts w:ascii="arial" w:hAnsi="arial" w:eastAsia="Calibri" w:cs="Calibri"/>
                <w:b/>
                <w:bCs/>
                <w:sz w:val="22"/>
                <w:szCs w:val="22"/>
              </w:rPr>
            </w:pPr>
            <w:r>
              <w:rPr>
                <w:rFonts w:eastAsia="Calibri" w:cs="Calibri" w:ascii="arial" w:hAnsi="arial"/>
                <w:b/>
                <w:bCs/>
                <w:sz w:val="22"/>
                <w:szCs w:val="22"/>
              </w:rPr>
            </w:r>
          </w:p>
        </w:tc>
        <w:tc>
          <w:tcPr>
            <w:tcW w:w="1215" w:type="dxa"/>
            <w:tcBorders>
              <w:left w:val="single" w:sz="4" w:space="0" w:color="000000"/>
              <w:bottom w:val="single" w:sz="4" w:space="0" w:color="000000"/>
            </w:tcBorders>
            <w:vAlign w:val="center"/>
          </w:tcPr>
          <w:p>
            <w:pPr>
              <w:pStyle w:val="Normal"/>
              <w:widowControl w:val="false"/>
              <w:ind w:hanging="3" w:left="3" w:right="0"/>
              <w:rPr>
                <w:rFonts w:ascii="arial" w:hAnsi="arial"/>
                <w:b/>
                <w:bCs/>
                <w:sz w:val="22"/>
                <w:szCs w:val="22"/>
              </w:rPr>
            </w:pPr>
            <w:r>
              <w:rPr>
                <w:rFonts w:eastAsia="Calibri" w:cs="Calibri" w:ascii="arial" w:hAnsi="arial"/>
                <w:b/>
                <w:bCs/>
                <w:sz w:val="22"/>
                <w:szCs w:val="22"/>
              </w:rPr>
              <w:t>Lanza Mantegazza</w:t>
            </w:r>
          </w:p>
          <w:p>
            <w:pPr>
              <w:pStyle w:val="Contenidodelatabla"/>
              <w:snapToGrid w:val="false"/>
              <w:rPr>
                <w:rFonts w:ascii="arial" w:hAnsi="arial"/>
                <w:b/>
                <w:bCs/>
                <w:sz w:val="22"/>
                <w:szCs w:val="22"/>
              </w:rPr>
            </w:pPr>
            <w:r>
              <w:rPr>
                <w:rFonts w:ascii="arial" w:hAnsi="arial"/>
                <w:b/>
                <w:bCs/>
                <w:sz w:val="22"/>
                <w:szCs w:val="22"/>
              </w:rPr>
            </w:r>
          </w:p>
        </w:tc>
        <w:tc>
          <w:tcPr>
            <w:tcW w:w="3167" w:type="dxa"/>
            <w:tcBorders>
              <w:left w:val="single" w:sz="4" w:space="0" w:color="000000"/>
              <w:bottom w:val="single" w:sz="4" w:space="0" w:color="000000"/>
            </w:tcBorders>
          </w:tcPr>
          <w:p>
            <w:pPr>
              <w:pStyle w:val="Normal"/>
              <w:ind w:hanging="2" w:left="2" w:right="0"/>
              <w:rPr>
                <w:rFonts w:ascii="arial" w:hAnsi="arial"/>
                <w:sz w:val="22"/>
                <w:szCs w:val="22"/>
              </w:rPr>
            </w:pPr>
            <w:r>
              <w:rPr>
                <w:rFonts w:eastAsia="Arial" w:cs="Arial" w:ascii="arial" w:hAnsi="arial"/>
                <w:b w:val="false"/>
                <w:bCs w:val="false"/>
                <w:color w:val="000000"/>
                <w:sz w:val="22"/>
                <w:szCs w:val="22"/>
              </w:rPr>
              <w:t xml:space="preserve">Tipo de actividad </w:t>
            </w:r>
            <w:r>
              <w:rPr>
                <w:rFonts w:eastAsia="Arial" w:cs="Arial" w:ascii="arial" w:hAnsi="arial"/>
                <w:b w:val="false"/>
                <w:bCs w:val="false"/>
                <w:sz w:val="22"/>
                <w:szCs w:val="22"/>
              </w:rPr>
              <w:t>asincrónica</w:t>
            </w:r>
            <w:r>
              <w:rPr>
                <w:rFonts w:eastAsia="Arial" w:cs="Arial" w:ascii="arial" w:hAnsi="arial"/>
                <w:b w:val="false"/>
                <w:bCs w:val="false"/>
                <w:color w:val="000000"/>
                <w:sz w:val="22"/>
                <w:szCs w:val="22"/>
              </w:rPr>
              <w:t>:</w:t>
            </w:r>
          </w:p>
          <w:p>
            <w:pPr>
              <w:pStyle w:val="Normal"/>
              <w:ind w:hanging="2" w:left="2" w:right="0"/>
              <w:rPr>
                <w:rFonts w:ascii="arial" w:hAnsi="arial" w:eastAsia="Arial" w:cs="Arial"/>
                <w:b w:val="false"/>
                <w:bCs w:val="false"/>
                <w:color w:val="000000"/>
                <w:sz w:val="22"/>
                <w:szCs w:val="22"/>
              </w:rPr>
            </w:pPr>
            <w:r>
              <w:rPr>
                <w:rFonts w:eastAsia="Arial" w:cs="Arial" w:ascii="arial" w:hAnsi="arial"/>
                <w:b w:val="false"/>
                <w:bCs w:val="false"/>
                <w:color w:val="000000"/>
                <w:sz w:val="22"/>
                <w:szCs w:val="22"/>
              </w:rPr>
            </w:r>
          </w:p>
          <w:p>
            <w:pPr>
              <w:pStyle w:val="Normal"/>
              <w:ind w:hanging="2" w:left="2" w:right="0"/>
              <w:rPr>
                <w:rFonts w:ascii="arial" w:hAnsi="arial"/>
                <w:sz w:val="22"/>
                <w:szCs w:val="22"/>
              </w:rPr>
            </w:pPr>
            <w:r>
              <w:rPr>
                <w:rFonts w:eastAsia="Arial" w:cs="Arial" w:ascii="arial" w:hAnsi="arial"/>
                <w:b w:val="false"/>
                <w:bCs w:val="false"/>
                <w:sz w:val="22"/>
                <w:szCs w:val="22"/>
              </w:rPr>
              <w:t>Entre las actividades que desarrollaremos en el campus virtual de la facultad la cátedra ha previsto.</w:t>
            </w:r>
          </w:p>
          <w:p>
            <w:pPr>
              <w:pStyle w:val="Normal"/>
              <w:ind w:hanging="2" w:left="2" w:right="0"/>
              <w:rPr>
                <w:rFonts w:ascii="arial" w:hAnsi="arial"/>
                <w:sz w:val="22"/>
                <w:szCs w:val="22"/>
              </w:rPr>
            </w:pPr>
            <w:r>
              <w:rPr>
                <w:rFonts w:eastAsia="Arial" w:cs="Arial" w:ascii="arial" w:hAnsi="arial"/>
                <w:b w:val="false"/>
                <w:bCs w:val="false"/>
                <w:sz w:val="22"/>
                <w:szCs w:val="22"/>
              </w:rPr>
              <w:t>Visualización de clases teóricas cuyos contenidos serán retomados en la presencialidad</w:t>
            </w:r>
          </w:p>
          <w:p>
            <w:pPr>
              <w:pStyle w:val="Normal"/>
              <w:ind w:hanging="2" w:left="2" w:right="0"/>
              <w:rPr>
                <w:rFonts w:ascii="arial" w:hAnsi="arial"/>
                <w:sz w:val="22"/>
                <w:szCs w:val="22"/>
              </w:rPr>
            </w:pPr>
            <w:r>
              <w:rPr>
                <w:rFonts w:eastAsia="Arial" w:cs="Arial" w:ascii="arial" w:hAnsi="arial"/>
                <w:b w:val="false"/>
                <w:bCs w:val="false"/>
                <w:sz w:val="22"/>
                <w:szCs w:val="22"/>
              </w:rPr>
              <w:t>Actividades de lectura</w:t>
            </w:r>
          </w:p>
          <w:p>
            <w:pPr>
              <w:pStyle w:val="Normal"/>
              <w:ind w:hanging="2" w:left="2" w:right="0"/>
              <w:rPr>
                <w:rFonts w:ascii="arial" w:hAnsi="arial"/>
                <w:sz w:val="22"/>
                <w:szCs w:val="22"/>
              </w:rPr>
            </w:pPr>
            <w:r>
              <w:rPr>
                <w:rFonts w:eastAsia="Arial" w:cs="Arial" w:ascii="arial" w:hAnsi="arial"/>
                <w:b w:val="false"/>
                <w:bCs w:val="false"/>
                <w:sz w:val="22"/>
                <w:szCs w:val="22"/>
              </w:rPr>
              <w:t>Análisis de recursos audiovisuales</w:t>
            </w:r>
          </w:p>
          <w:p>
            <w:pPr>
              <w:pStyle w:val="Normal"/>
              <w:ind w:hanging="2" w:left="2" w:right="0"/>
              <w:rPr>
                <w:rFonts w:ascii="arial" w:hAnsi="arial"/>
                <w:sz w:val="22"/>
                <w:szCs w:val="22"/>
              </w:rPr>
            </w:pPr>
            <w:r>
              <w:rPr>
                <w:rFonts w:eastAsia="Arial" w:cs="Arial" w:ascii="arial" w:hAnsi="arial"/>
                <w:b w:val="false"/>
                <w:bCs w:val="false"/>
                <w:sz w:val="22"/>
                <w:szCs w:val="22"/>
              </w:rPr>
              <w:t>Participación en foros de debate</w:t>
            </w:r>
          </w:p>
          <w:p>
            <w:pPr>
              <w:pStyle w:val="Normal"/>
              <w:ind w:hanging="2" w:left="2" w:right="0"/>
              <w:rPr>
                <w:rFonts w:ascii="arial" w:hAnsi="arial"/>
                <w:sz w:val="22"/>
                <w:szCs w:val="22"/>
              </w:rPr>
            </w:pPr>
            <w:r>
              <w:rPr>
                <w:rFonts w:eastAsia="Arial" w:cs="Arial" w:ascii="arial" w:hAnsi="arial"/>
                <w:b w:val="false"/>
                <w:bCs w:val="false"/>
                <w:sz w:val="22"/>
                <w:szCs w:val="22"/>
              </w:rPr>
              <w:t>Elaboración de muros colaborativos sobre desarrollos actuales y debates de la teoría</w:t>
            </w:r>
          </w:p>
          <w:p>
            <w:pPr>
              <w:pStyle w:val="Normal"/>
              <w:ind w:hanging="2" w:left="2" w:right="0"/>
              <w:rPr>
                <w:rFonts w:ascii="arial" w:hAnsi="arial" w:eastAsia="Arial" w:cs="Arial"/>
                <w:b w:val="false"/>
                <w:bCs w:val="false"/>
                <w:sz w:val="22"/>
                <w:szCs w:val="22"/>
              </w:rPr>
            </w:pPr>
            <w:r>
              <w:rPr>
                <w:rFonts w:eastAsia="Arial" w:cs="Arial" w:ascii="arial" w:hAnsi="arial"/>
                <w:b w:val="false"/>
                <w:bCs w:val="false"/>
                <w:sz w:val="22"/>
                <w:szCs w:val="22"/>
              </w:rPr>
            </w:r>
          </w:p>
          <w:p>
            <w:pPr>
              <w:pStyle w:val="Normal"/>
              <w:ind w:hanging="2" w:left="2" w:right="567"/>
              <w:jc w:val="both"/>
              <w:rPr>
                <w:rFonts w:ascii="arial" w:hAnsi="arial" w:eastAsia="Arial" w:cs="Arial"/>
                <w:b w:val="false"/>
                <w:bCs w:val="false"/>
                <w:color w:val="500050"/>
                <w:sz w:val="22"/>
                <w:szCs w:val="22"/>
              </w:rPr>
            </w:pPr>
            <w:r>
              <w:rPr>
                <w:rFonts w:eastAsia="Arial" w:cs="Arial" w:ascii="arial" w:hAnsi="arial"/>
                <w:b w:val="false"/>
                <w:bCs w:val="false"/>
                <w:color w:val="500050"/>
                <w:sz w:val="22"/>
                <w:szCs w:val="22"/>
              </w:rPr>
            </w:r>
          </w:p>
          <w:p>
            <w:pPr>
              <w:pStyle w:val="Cita"/>
              <w:spacing w:before="0" w:after="283"/>
              <w:rPr>
                <w:rFonts w:ascii="arial" w:hAnsi="arial" w:eastAsia="Arial" w:cs="Arial"/>
                <w:b w:val="false"/>
                <w:bCs w:val="false"/>
                <w:color w:val="500050"/>
                <w:sz w:val="22"/>
                <w:szCs w:val="22"/>
              </w:rPr>
            </w:pPr>
            <w:r>
              <w:rPr>
                <w:rFonts w:eastAsia="Arial" w:cs="Arial" w:ascii="arial" w:hAnsi="arial"/>
                <w:b w:val="false"/>
                <w:bCs w:val="false"/>
                <w:color w:val="500050"/>
                <w:sz w:val="22"/>
                <w:szCs w:val="22"/>
              </w:rPr>
            </w:r>
          </w:p>
        </w:tc>
        <w:tc>
          <w:tcPr>
            <w:tcW w:w="2794" w:type="dxa"/>
            <w:tcBorders>
              <w:left w:val="single" w:sz="4" w:space="0" w:color="000000"/>
              <w:bottom w:val="single" w:sz="4" w:space="0" w:color="000000"/>
            </w:tcBorders>
          </w:tcPr>
          <w:p>
            <w:pPr>
              <w:pStyle w:val="Normal"/>
              <w:ind w:hanging="2" w:left="2" w:right="567"/>
              <w:rPr>
                <w:rFonts w:ascii="arial" w:hAnsi="arial"/>
                <w:sz w:val="22"/>
                <w:szCs w:val="22"/>
              </w:rPr>
            </w:pPr>
            <w:r>
              <w:rPr>
                <w:rFonts w:eastAsia="Arial" w:cs="Arial" w:ascii="arial" w:hAnsi="arial"/>
                <w:b w:val="false"/>
                <w:bCs w:val="false"/>
                <w:color w:val="000000"/>
                <w:sz w:val="22"/>
                <w:szCs w:val="22"/>
              </w:rPr>
              <w:t>Criterios de evaluación:</w:t>
            </w:r>
          </w:p>
          <w:p>
            <w:pPr>
              <w:pStyle w:val="Normal"/>
              <w:ind w:hanging="2" w:left="2" w:right="567"/>
              <w:rPr>
                <w:rFonts w:ascii="arial" w:hAnsi="arial" w:eastAsia="Arial" w:cs="Arial"/>
                <w:b w:val="false"/>
                <w:bCs w:val="false"/>
                <w:color w:val="000000"/>
                <w:sz w:val="22"/>
                <w:szCs w:val="22"/>
              </w:rPr>
            </w:pPr>
            <w:r>
              <w:rPr>
                <w:rFonts w:eastAsia="Arial" w:cs="Arial" w:ascii="arial" w:hAnsi="arial"/>
                <w:b w:val="false"/>
                <w:bCs w:val="false"/>
                <w:color w:val="000000"/>
                <w:sz w:val="22"/>
                <w:szCs w:val="22"/>
              </w:rPr>
            </w:r>
          </w:p>
          <w:p>
            <w:pPr>
              <w:pStyle w:val="Normal"/>
              <w:ind w:hanging="2" w:left="2" w:right="567"/>
              <w:rPr>
                <w:rFonts w:ascii="arial" w:hAnsi="arial"/>
                <w:sz w:val="22"/>
                <w:szCs w:val="22"/>
              </w:rPr>
            </w:pPr>
            <w:r>
              <w:rPr>
                <w:rFonts w:eastAsia="Arial" w:cs="Arial" w:ascii="arial" w:hAnsi="arial"/>
                <w:b w:val="false"/>
                <w:bCs w:val="false"/>
                <w:sz w:val="22"/>
                <w:szCs w:val="22"/>
              </w:rPr>
              <w:t>Desarrollo de las propuestas de manera clara y acorde a lo solicitado en la consigna.</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Evidencia del manejo conceptual, rigurosidad académica y profesional.</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Manejo de un vocabulario adecuado. Coherencia y claridad de la exposición.</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Participación activa en los espacios de foro.</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Entregas de actividades y exámenes.</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Evidencia de creatividad y producción personal en las diferentes formas de resolución de la actividad solicitada.</w:t>
            </w:r>
          </w:p>
          <w:p>
            <w:pPr>
              <w:pStyle w:val="Normal"/>
              <w:ind w:hanging="2" w:left="2" w:right="567"/>
              <w:rPr>
                <w:rFonts w:ascii="arial" w:hAnsi="arial"/>
                <w:sz w:val="22"/>
                <w:szCs w:val="22"/>
              </w:rPr>
            </w:pPr>
            <w:r>
              <w:rPr>
                <w:rFonts w:eastAsia="Arial" w:cs="Arial" w:ascii="arial" w:hAnsi="arial"/>
                <w:b w:val="false"/>
                <w:bCs w:val="false"/>
                <w:sz w:val="22"/>
                <w:szCs w:val="22"/>
              </w:rPr>
              <w:t xml:space="preserve">• </w:t>
            </w:r>
            <w:r>
              <w:rPr>
                <w:rFonts w:eastAsia="Arial" w:cs="Arial" w:ascii="arial" w:hAnsi="arial"/>
                <w:b w:val="false"/>
                <w:bCs w:val="false"/>
                <w:sz w:val="22"/>
                <w:szCs w:val="22"/>
              </w:rPr>
              <w:t>Citar las fuentes y recursos utilizados acorde a las normas académicas APA (material bibliográfico y/o recursos web – videos, imágenes, textos-)</w:t>
            </w:r>
          </w:p>
        </w:tc>
        <w:tc>
          <w:tcPr>
            <w:tcW w:w="3312"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eastAsia="Calibri" w:cs="Calibri" w:ascii="arial" w:hAnsi="arial"/>
                <w:b w:val="false"/>
                <w:bCs w:val="false"/>
                <w:sz w:val="22"/>
                <w:szCs w:val="22"/>
              </w:rPr>
              <w:t>educacionypsicopedagogia2025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30"/>
          <w:szCs w:val="30"/>
        </w:rPr>
      </w:pPr>
      <w:r>
        <w:rPr>
          <w:rFonts w:ascii="arial" w:hAnsi="arial"/>
          <w:sz w:val="30"/>
          <w:szCs w:val="30"/>
        </w:rPr>
      </w:r>
    </w:p>
    <w:p>
      <w:pPr>
        <w:pStyle w:val="LO-normal"/>
        <w:jc w:val="center"/>
        <w:rPr>
          <w:rFonts w:ascii="arial" w:hAnsi="arial"/>
          <w:sz w:val="30"/>
          <w:szCs w:val="30"/>
        </w:rPr>
      </w:pPr>
      <w:r>
        <w:rPr>
          <w:rFonts w:ascii="arial" w:hAnsi="arial"/>
          <w:b/>
          <w:bCs/>
          <w:sz w:val="30"/>
          <w:szCs w:val="30"/>
          <w:u w:val="single"/>
        </w:rPr>
        <w:t>SEMINARIOS OPTATIVOS</w:t>
      </w:r>
    </w:p>
    <w:p>
      <w:pPr>
        <w:pStyle w:val="LO-normal"/>
        <w:jc w:val="center"/>
        <w:rPr>
          <w:rFonts w:ascii="arial" w:hAnsi="arial"/>
          <w:b/>
          <w:bCs/>
          <w:sz w:val="22"/>
          <w:szCs w:val="22"/>
          <w:u w:val="single"/>
        </w:rPr>
      </w:pPr>
      <w:r>
        <w:rPr>
          <w:rFonts w:ascii="arial" w:hAnsi="arial"/>
          <w:b/>
          <w:bCs/>
          <w:sz w:val="22"/>
          <w:szCs w:val="22"/>
          <w:u w:val="single"/>
        </w:rPr>
      </w:r>
    </w:p>
    <w:tbl>
      <w:tblPr>
        <w:tblW w:w="15144" w:type="dxa"/>
        <w:jc w:val="left"/>
        <w:tblInd w:w="-289" w:type="dxa"/>
        <w:tblLayout w:type="fixed"/>
        <w:tblCellMar>
          <w:top w:w="55" w:type="dxa"/>
          <w:left w:w="55" w:type="dxa"/>
          <w:bottom w:w="55" w:type="dxa"/>
          <w:right w:w="55" w:type="dxa"/>
        </w:tblCellMar>
      </w:tblPr>
      <w:tblGrid>
        <w:gridCol w:w="954"/>
        <w:gridCol w:w="3269"/>
        <w:gridCol w:w="1446"/>
        <w:gridCol w:w="1191"/>
        <w:gridCol w:w="2040"/>
        <w:gridCol w:w="3181"/>
        <w:gridCol w:w="3062"/>
      </w:tblGrid>
      <w:tr>
        <w:trPr>
          <w:trHeight w:val="323" w:hRule="atLeast"/>
        </w:trPr>
        <w:tc>
          <w:tcPr>
            <w:tcW w:w="954"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CÓDIGO PLAN 2016</w:t>
            </w:r>
          </w:p>
        </w:tc>
        <w:tc>
          <w:tcPr>
            <w:tcW w:w="326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2025PLAN 2016</w:t>
            </w:r>
          </w:p>
        </w:tc>
        <w:tc>
          <w:tcPr>
            <w:tcW w:w="1446"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191"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5221"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3062"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3288" w:hRule="atLeast"/>
        </w:trPr>
        <w:tc>
          <w:tcPr>
            <w:tcW w:w="954" w:type="dxa"/>
            <w:tcBorders>
              <w:left w:val="single" w:sz="4" w:space="0" w:color="000000"/>
              <w:bottom w:val="single" w:sz="4" w:space="0" w:color="000000"/>
            </w:tcBorders>
            <w:vAlign w:val="center"/>
          </w:tcPr>
          <w:p>
            <w:pPr>
              <w:pStyle w:val="Contenidodelatabla"/>
              <w:snapToGrid w:val="false"/>
              <w:rPr>
                <w:rFonts w:ascii="arial" w:hAnsi="arial" w:cs="Calibri"/>
                <w:b/>
                <w:color w:val="000000"/>
                <w:sz w:val="22"/>
                <w:szCs w:val="22"/>
              </w:rPr>
            </w:pPr>
            <w:r>
              <w:rPr>
                <w:rFonts w:cs="Calibri" w:ascii="arial" w:hAnsi="arial"/>
                <w:b/>
                <w:color w:val="000000"/>
                <w:sz w:val="22"/>
                <w:szCs w:val="22"/>
              </w:rPr>
            </w:r>
          </w:p>
        </w:tc>
        <w:tc>
          <w:tcPr>
            <w:tcW w:w="3269" w:type="dxa"/>
            <w:tcBorders>
              <w:left w:val="single" w:sz="4" w:space="0" w:color="000000"/>
              <w:bottom w:val="single" w:sz="4" w:space="0" w:color="000000"/>
            </w:tcBorders>
            <w:vAlign w:val="center"/>
          </w:tcPr>
          <w:p>
            <w:pPr>
              <w:pStyle w:val="Normal"/>
              <w:ind w:hanging="0" w:left="1" w:right="0"/>
              <w:jc w:val="left"/>
              <w:rPr>
                <w:rFonts w:ascii="arial" w:hAnsi="arial"/>
                <w:sz w:val="22"/>
                <w:szCs w:val="22"/>
              </w:rPr>
            </w:pPr>
            <w:bookmarkStart w:id="0" w:name="_Hlk195276220"/>
            <w:bookmarkEnd w:id="0"/>
            <w:r>
              <w:rPr>
                <w:rFonts w:eastAsia="Times New Roman" w:cs="Times New Roman" w:ascii="arial" w:hAnsi="arial"/>
                <w:b/>
                <w:color w:val="000000"/>
                <w:sz w:val="22"/>
                <w:szCs w:val="22"/>
              </w:rPr>
              <w:t xml:space="preserve"> </w:t>
            </w:r>
            <w:r>
              <w:rPr>
                <w:rFonts w:cs="Times New Roman" w:ascii="arial" w:hAnsi="arial"/>
                <w:bCs/>
                <w:sz w:val="22"/>
                <w:szCs w:val="22"/>
              </w:rPr>
              <w:t>SUBJETIVIDADES CONTEMPORÁNEAS Y FORMACIÓN. CONSTRUCCIONES EN EDUCACIÓN ANTE TIEMPOS DE VIOLENCIAS.</w:t>
            </w:r>
          </w:p>
          <w:p>
            <w:pPr>
              <w:pStyle w:val="Normal"/>
              <w:ind w:hanging="3" w:left="1" w:right="0"/>
              <w:jc w:val="both"/>
              <w:rPr>
                <w:rFonts w:ascii="arial" w:hAnsi="arial" w:cs="Times New Roman"/>
                <w:b/>
                <w:bCs/>
                <w:color w:val="000000"/>
                <w:sz w:val="22"/>
                <w:szCs w:val="22"/>
              </w:rPr>
            </w:pPr>
            <w:r>
              <w:rPr>
                <w:rFonts w:cs="Times New Roman" w:ascii="arial" w:hAnsi="arial"/>
                <w:b/>
                <w:bCs/>
                <w:color w:val="000000"/>
                <w:sz w:val="22"/>
                <w:szCs w:val="22"/>
              </w:rPr>
            </w:r>
            <w:bookmarkStart w:id="1" w:name="_Hlk195276220_Copia_1"/>
            <w:bookmarkStart w:id="2" w:name="_Hlk195276220_Copia_1"/>
            <w:bookmarkEnd w:id="2"/>
          </w:p>
        </w:tc>
        <w:tc>
          <w:tcPr>
            <w:tcW w:w="1446" w:type="dxa"/>
            <w:tcBorders>
              <w:left w:val="single" w:sz="4" w:space="0" w:color="000000"/>
              <w:bottom w:val="single" w:sz="4" w:space="0" w:color="000000"/>
            </w:tcBorders>
            <w:vAlign w:val="center"/>
          </w:tcPr>
          <w:p>
            <w:pPr>
              <w:pStyle w:val="Contenidodelatabla"/>
              <w:snapToGrid w:val="false"/>
              <w:jc w:val="center"/>
              <w:rPr>
                <w:rFonts w:ascii="arial" w:hAnsi="arial"/>
                <w:b w:val="false"/>
                <w:bCs w:val="false"/>
                <w:sz w:val="22"/>
                <w:szCs w:val="22"/>
              </w:rPr>
            </w:pPr>
            <w:r>
              <w:rPr>
                <w:rFonts w:cs="Times New Roman" w:ascii="arial" w:hAnsi="arial"/>
                <w:b w:val="false"/>
                <w:bCs w:val="false"/>
                <w:color w:val="000000"/>
                <w:sz w:val="22"/>
                <w:szCs w:val="22"/>
              </w:rPr>
              <w:t>MF</w:t>
            </w:r>
          </w:p>
        </w:tc>
        <w:tc>
          <w:tcPr>
            <w:tcW w:w="1191" w:type="dxa"/>
            <w:tcBorders>
              <w:left w:val="single" w:sz="4" w:space="0" w:color="000000"/>
              <w:bottom w:val="single" w:sz="4" w:space="0" w:color="000000"/>
            </w:tcBorders>
            <w:vAlign w:val="center"/>
          </w:tcPr>
          <w:p>
            <w:pPr>
              <w:pStyle w:val="Contenidodelatabla"/>
              <w:snapToGrid w:val="false"/>
              <w:rPr>
                <w:rFonts w:ascii="arial" w:hAnsi="arial"/>
                <w:b w:val="false"/>
                <w:bCs w:val="false"/>
                <w:sz w:val="22"/>
                <w:szCs w:val="22"/>
              </w:rPr>
            </w:pPr>
            <w:r>
              <w:rPr>
                <w:rFonts w:cs="Times New Roman" w:ascii="arial" w:hAnsi="arial"/>
                <w:b w:val="false"/>
                <w:bCs w:val="false"/>
                <w:color w:val="000000"/>
                <w:sz w:val="22"/>
                <w:szCs w:val="22"/>
              </w:rPr>
              <w:t>Cecilia</w:t>
            </w:r>
          </w:p>
          <w:p>
            <w:pPr>
              <w:pStyle w:val="Contenidodelatabla"/>
              <w:snapToGrid w:val="false"/>
              <w:rPr>
                <w:rFonts w:ascii="arial" w:hAnsi="arial"/>
                <w:b w:val="false"/>
                <w:bCs w:val="false"/>
                <w:sz w:val="22"/>
                <w:szCs w:val="22"/>
              </w:rPr>
            </w:pPr>
            <w:r>
              <w:rPr>
                <w:rFonts w:cs="Times New Roman" w:ascii="arial" w:hAnsi="arial"/>
                <w:b w:val="false"/>
                <w:bCs w:val="false"/>
                <w:color w:val="000000"/>
                <w:sz w:val="22"/>
                <w:szCs w:val="22"/>
              </w:rPr>
              <w:t>Durantini</w:t>
            </w:r>
          </w:p>
        </w:tc>
        <w:tc>
          <w:tcPr>
            <w:tcW w:w="2040" w:type="dxa"/>
            <w:tcBorders>
              <w:left w:val="single" w:sz="4" w:space="0" w:color="000000"/>
              <w:bottom w:val="single" w:sz="4" w:space="0" w:color="000000"/>
            </w:tcBorders>
          </w:tcPr>
          <w:p>
            <w:pPr>
              <w:pStyle w:val="Cita"/>
              <w:ind w:hanging="0" w:left="57" w:right="0"/>
              <w:rPr>
                <w:rFonts w:ascii="arial" w:hAnsi="arial"/>
                <w:b w:val="false"/>
                <w:bCs w:val="false"/>
                <w:sz w:val="22"/>
                <w:szCs w:val="22"/>
              </w:rPr>
            </w:pPr>
            <w:r>
              <w:rPr>
                <w:rFonts w:cs="Times New Roman" w:ascii="arial" w:hAnsi="arial"/>
                <w:b w:val="false"/>
                <w:bCs w:val="false"/>
                <w:color w:val="000000"/>
                <w:sz w:val="22"/>
                <w:szCs w:val="22"/>
              </w:rPr>
              <w:t>Tipo de actividad:</w:t>
            </w:r>
          </w:p>
          <w:p>
            <w:pPr>
              <w:pStyle w:val="Cita"/>
              <w:spacing w:before="0" w:after="283"/>
              <w:ind w:hanging="0" w:left="57" w:right="0"/>
              <w:rPr>
                <w:rFonts w:ascii="arial" w:hAnsi="arial"/>
                <w:b w:val="false"/>
                <w:bCs w:val="false"/>
                <w:sz w:val="22"/>
                <w:szCs w:val="22"/>
              </w:rPr>
            </w:pPr>
            <w:r>
              <w:rPr>
                <w:rFonts w:cs="Times New Roman" w:ascii="arial" w:hAnsi="arial"/>
                <w:b w:val="false"/>
                <w:bCs w:val="false"/>
                <w:color w:val="000000"/>
                <w:sz w:val="22"/>
                <w:szCs w:val="22"/>
              </w:rPr>
              <w:t>Virtualidad 100% actividad sincrónica y asincrónica</w:t>
            </w:r>
          </w:p>
        </w:tc>
        <w:tc>
          <w:tcPr>
            <w:tcW w:w="3181" w:type="dxa"/>
            <w:tcBorders>
              <w:left w:val="single" w:sz="4" w:space="0" w:color="000000"/>
              <w:bottom w:val="single" w:sz="4" w:space="0" w:color="000000"/>
            </w:tcBorders>
          </w:tcPr>
          <w:p>
            <w:pPr>
              <w:pStyle w:val="Cita"/>
              <w:ind w:hanging="0" w:left="113" w:right="567"/>
              <w:rPr>
                <w:rFonts w:ascii="arial" w:hAnsi="arial"/>
                <w:b w:val="false"/>
                <w:bCs w:val="false"/>
                <w:sz w:val="22"/>
                <w:szCs w:val="22"/>
              </w:rPr>
            </w:pPr>
            <w:r>
              <w:rPr>
                <w:rFonts w:cs="Times New Roman" w:ascii="arial" w:hAnsi="arial"/>
                <w:b w:val="false"/>
                <w:bCs w:val="false"/>
                <w:sz w:val="22"/>
                <w:szCs w:val="22"/>
              </w:rPr>
              <w:t>Criterios de evaluación:</w:t>
            </w:r>
          </w:p>
          <w:p>
            <w:pPr>
              <w:pStyle w:val="Cita"/>
              <w:spacing w:before="0" w:after="283"/>
              <w:ind w:hanging="0" w:left="113" w:right="567"/>
              <w:rPr>
                <w:rFonts w:ascii="arial" w:hAnsi="arial"/>
                <w:b w:val="false"/>
                <w:bCs w:val="false"/>
                <w:sz w:val="22"/>
                <w:szCs w:val="22"/>
              </w:rPr>
            </w:pPr>
            <w:r>
              <w:rPr>
                <w:rFonts w:eastAsia="Times New Roman" w:cs="Times New Roman" w:ascii="arial" w:hAnsi="arial"/>
                <w:b w:val="false"/>
                <w:bCs w:val="false"/>
                <w:sz w:val="22"/>
                <w:szCs w:val="22"/>
              </w:rPr>
              <w:t xml:space="preserve"> </w:t>
            </w:r>
            <w:r>
              <w:rPr>
                <w:rFonts w:cs="Times New Roman" w:ascii="arial" w:hAnsi="arial"/>
                <w:b w:val="false"/>
                <w:bCs w:val="false"/>
                <w:sz w:val="22"/>
                <w:szCs w:val="22"/>
              </w:rPr>
              <w:t>Reglamento Académico (Res. (CD) Nº 4428/17</w:t>
            </w:r>
          </w:p>
        </w:tc>
        <w:tc>
          <w:tcPr>
            <w:tcW w:w="3062"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cs="Calibri"/>
                <w:color w:val="000000"/>
                <w:sz w:val="22"/>
                <w:szCs w:val="22"/>
              </w:rPr>
            </w:pPr>
            <w:r>
              <w:rPr>
                <w:rFonts w:cs="Calibri" w:ascii="arial" w:hAnsi="arial"/>
                <w:color w:val="000000"/>
                <w:sz w:val="22"/>
                <w:szCs w:val="22"/>
              </w:rPr>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1135"/>
        <w:gridCol w:w="1559"/>
        <w:gridCol w:w="3756"/>
        <w:gridCol w:w="3326"/>
        <w:gridCol w:w="1847"/>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1135"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59"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2"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847"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cs="Calibri"/>
                <w:b/>
                <w:color w:val="000000"/>
                <w:sz w:val="22"/>
                <w:szCs w:val="22"/>
              </w:rPr>
            </w:pPr>
            <w:r>
              <w:rPr>
                <w:rFonts w:cs="Calibri" w:ascii="arial" w:hAnsi="arial"/>
                <w:b/>
                <w:color w:val="000000"/>
                <w:sz w:val="22"/>
                <w:szCs w:val="22"/>
              </w:rPr>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Seminario “Derechos Humanos: Sujetos, problemáticas y perspectivas</w:t>
            </w:r>
          </w:p>
        </w:tc>
        <w:tc>
          <w:tcPr>
            <w:tcW w:w="1135" w:type="dxa"/>
            <w:tcBorders>
              <w:left w:val="single" w:sz="4" w:space="0" w:color="000000"/>
              <w:bottom w:val="single" w:sz="4" w:space="0" w:color="000000"/>
            </w:tcBorders>
            <w:vAlign w:val="center"/>
          </w:tcPr>
          <w:p>
            <w:pPr>
              <w:pStyle w:val="Contenidodelatabla"/>
              <w:snapToGrid w:val="false"/>
              <w:jc w:val="center"/>
              <w:rPr>
                <w:rFonts w:ascii="arial" w:hAnsi="arial" w:cs="Calibri"/>
                <w:b/>
                <w:color w:val="000000"/>
                <w:sz w:val="22"/>
                <w:szCs w:val="22"/>
              </w:rPr>
            </w:pPr>
            <w:r>
              <w:rPr>
                <w:rFonts w:cs="Calibri" w:ascii="arial" w:hAnsi="arial"/>
                <w:b/>
                <w:color w:val="000000"/>
                <w:sz w:val="22"/>
                <w:szCs w:val="22"/>
              </w:rPr>
            </w:r>
          </w:p>
        </w:tc>
        <w:tc>
          <w:tcPr>
            <w:tcW w:w="1559"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Marcelo Ferreira</w:t>
            </w:r>
          </w:p>
        </w:tc>
        <w:tc>
          <w:tcPr>
            <w:tcW w:w="3756" w:type="dxa"/>
            <w:tcBorders>
              <w:left w:val="single" w:sz="4" w:space="0" w:color="000000"/>
              <w:bottom w:val="single" w:sz="4" w:space="0" w:color="000000"/>
            </w:tcBorders>
          </w:tcPr>
          <w:p>
            <w:pPr>
              <w:pStyle w:val="Cita"/>
              <w:ind w:hanging="0" w:left="57" w:right="0"/>
              <w:rPr>
                <w:rFonts w:ascii="arial" w:hAnsi="arial"/>
                <w:sz w:val="22"/>
                <w:szCs w:val="22"/>
              </w:rPr>
            </w:pPr>
            <w:r>
              <w:rPr>
                <w:rFonts w:cs="Arial" w:ascii="arial" w:hAnsi="arial"/>
                <w:b/>
                <w:bCs/>
                <w:color w:val="000000"/>
                <w:sz w:val="22"/>
                <w:szCs w:val="22"/>
              </w:rPr>
              <w:t>Tipo de actividad:</w:t>
            </w:r>
          </w:p>
          <w:p>
            <w:pPr>
              <w:pStyle w:val="Cita"/>
              <w:ind w:hanging="0" w:left="0" w:right="567"/>
              <w:jc w:val="both"/>
              <w:rPr>
                <w:rFonts w:ascii="arial" w:hAnsi="arial"/>
                <w:sz w:val="22"/>
                <w:szCs w:val="22"/>
              </w:rPr>
            </w:pPr>
            <w:r>
              <w:rPr>
                <w:rFonts w:cs="Calibri" w:ascii="arial" w:hAnsi="arial"/>
                <w:b/>
                <w:bCs/>
                <w:color w:val="500050"/>
                <w:sz w:val="22"/>
                <w:szCs w:val="22"/>
              </w:rPr>
              <w:t>100% VIRTUAL</w:t>
            </w:r>
          </w:p>
          <w:p>
            <w:pPr>
              <w:pStyle w:val="Cita"/>
              <w:ind w:hanging="0" w:left="0" w:right="567"/>
              <w:jc w:val="both"/>
              <w:rPr>
                <w:rFonts w:ascii="arial" w:hAnsi="arial"/>
                <w:sz w:val="22"/>
                <w:szCs w:val="22"/>
              </w:rPr>
            </w:pPr>
            <w:r>
              <w:rPr>
                <w:rFonts w:cs="Calibri" w:ascii="arial" w:hAnsi="arial"/>
                <w:b/>
                <w:bCs/>
                <w:color w:val="595959"/>
                <w:sz w:val="22"/>
                <w:szCs w:val="22"/>
              </w:rPr>
              <w:t>Las clases son sincrónicas, pero se grabarán y pondrá a disposición el audio de las mismas. Se dictan los lunes de 18 a 22 hs.</w:t>
            </w:r>
          </w:p>
          <w:p>
            <w:pPr>
              <w:pStyle w:val="Cita"/>
              <w:numPr>
                <w:ilvl w:val="0"/>
                <w:numId w:val="0"/>
              </w:numPr>
              <w:ind w:hanging="0" w:left="720" w:right="567"/>
              <w:rPr>
                <w:rFonts w:ascii="arial" w:hAnsi="arial"/>
                <w:sz w:val="22"/>
                <w:szCs w:val="22"/>
              </w:rPr>
            </w:pPr>
            <w:r>
              <w:rPr>
                <w:rFonts w:cs="Calibri" w:ascii="arial" w:hAnsi="arial"/>
                <w:b/>
                <w:color w:val="000000"/>
                <w:sz w:val="22"/>
                <w:szCs w:val="22"/>
              </w:rPr>
              <w:t xml:space="preserve">Tipo de </w:t>
            </w:r>
            <w:r>
              <w:rPr>
                <w:rFonts w:cs="Calibri" w:ascii="arial" w:hAnsi="arial"/>
                <w:b/>
                <w:bCs/>
                <w:color w:val="000000"/>
                <w:sz w:val="22"/>
                <w:szCs w:val="22"/>
              </w:rPr>
              <w:t>actividad asincrónica</w:t>
            </w:r>
            <w:r>
              <w:rPr>
                <w:rFonts w:cs="Calibri" w:ascii="arial" w:hAnsi="arial"/>
                <w:color w:val="000000"/>
                <w:sz w:val="22"/>
                <w:szCs w:val="22"/>
              </w:rPr>
              <w:t>:</w:t>
            </w:r>
          </w:p>
          <w:p>
            <w:pPr>
              <w:pStyle w:val="Normal"/>
              <w:rPr>
                <w:rFonts w:ascii="arial" w:hAnsi="arial"/>
                <w:sz w:val="22"/>
                <w:szCs w:val="22"/>
              </w:rPr>
            </w:pPr>
            <w:r>
              <w:rPr>
                <w:rFonts w:cs="Calibri" w:ascii="arial" w:hAnsi="arial"/>
                <w:sz w:val="22"/>
                <w:szCs w:val="22"/>
              </w:rPr>
              <w:t>Desde el Campus Virtual se brindarán:</w:t>
            </w:r>
          </w:p>
          <w:p>
            <w:pPr>
              <w:pStyle w:val="Normal"/>
              <w:rPr>
                <w:rFonts w:ascii="arial" w:hAnsi="arial"/>
                <w:sz w:val="22"/>
                <w:szCs w:val="22"/>
              </w:rPr>
            </w:pPr>
            <w:r>
              <w:rPr>
                <w:rFonts w:cs="Calibri" w:ascii="arial" w:hAnsi="arial"/>
                <w:sz w:val="22"/>
                <w:szCs w:val="22"/>
              </w:rPr>
              <w:t>Guías de lectura de textos por unidad y contenido</w:t>
            </w:r>
          </w:p>
          <w:p>
            <w:pPr>
              <w:pStyle w:val="Normal"/>
              <w:rPr>
                <w:rFonts w:ascii="arial" w:hAnsi="arial"/>
                <w:sz w:val="22"/>
                <w:szCs w:val="22"/>
              </w:rPr>
            </w:pPr>
            <w:r>
              <w:rPr>
                <w:rFonts w:cs="Calibri" w:ascii="arial" w:hAnsi="arial"/>
                <w:sz w:val="22"/>
                <w:szCs w:val="22"/>
              </w:rPr>
              <w:t>Foro de intercambio de comentarios, dudas y reflexiones sobre los teóricos que se brindarán.</w:t>
            </w:r>
          </w:p>
          <w:p>
            <w:pPr>
              <w:pStyle w:val="Normal"/>
              <w:rPr>
                <w:rFonts w:ascii="arial" w:hAnsi="arial"/>
                <w:sz w:val="22"/>
                <w:szCs w:val="22"/>
              </w:rPr>
            </w:pPr>
            <w:r>
              <w:rPr>
                <w:rFonts w:cs="Calibri" w:ascii="arial" w:hAnsi="arial"/>
                <w:sz w:val="22"/>
                <w:szCs w:val="22"/>
              </w:rPr>
              <w:t>Accesos a películas y videos sobre las temáticas que se desarrollan</w:t>
            </w:r>
          </w:p>
          <w:p>
            <w:pPr>
              <w:pStyle w:val="Cita"/>
              <w:ind w:hanging="0" w:left="0" w:right="567"/>
              <w:jc w:val="both"/>
              <w:rPr>
                <w:rFonts w:ascii="arial" w:hAnsi="arial" w:cs="Arial"/>
                <w:b/>
                <w:bCs/>
                <w:color w:val="500050"/>
                <w:sz w:val="22"/>
                <w:szCs w:val="22"/>
              </w:rPr>
            </w:pPr>
            <w:r>
              <w:rPr>
                <w:rFonts w:cs="Arial" w:ascii="arial" w:hAnsi="arial"/>
                <w:b/>
                <w:bCs/>
                <w:color w:val="500050"/>
                <w:sz w:val="22"/>
                <w:szCs w:val="22"/>
              </w:rPr>
            </w:r>
          </w:p>
          <w:p>
            <w:pPr>
              <w:pStyle w:val="Cita"/>
              <w:spacing w:before="0" w:after="283"/>
              <w:rPr>
                <w:rFonts w:ascii="arial" w:hAnsi="arial" w:cs="Arial"/>
                <w:b/>
                <w:bCs/>
                <w:color w:val="500050"/>
                <w:sz w:val="22"/>
                <w:szCs w:val="22"/>
              </w:rPr>
            </w:pPr>
            <w:r>
              <w:rPr>
                <w:rFonts w:cs="Arial" w:ascii="arial" w:hAnsi="arial"/>
                <w:b/>
                <w:bCs/>
                <w:color w:val="500050"/>
                <w:sz w:val="22"/>
                <w:szCs w:val="22"/>
              </w:rPr>
            </w:r>
          </w:p>
        </w:tc>
        <w:tc>
          <w:tcPr>
            <w:tcW w:w="3326" w:type="dxa"/>
            <w:tcBorders>
              <w:left w:val="single" w:sz="4" w:space="0" w:color="000000"/>
              <w:bottom w:val="single" w:sz="4" w:space="0" w:color="000000"/>
            </w:tcBorders>
          </w:tcPr>
          <w:p>
            <w:pPr>
              <w:pStyle w:val="Cita"/>
              <w:ind w:hanging="0" w:left="113" w:right="567"/>
              <w:rPr>
                <w:rFonts w:cs="Arial"/>
              </w:rPr>
            </w:pPr>
            <w:r>
              <w:rPr>
                <w:rFonts w:cs="Arial" w:ascii="arial" w:hAnsi="arial"/>
                <w:b/>
                <w:bCs/>
                <w:sz w:val="22"/>
                <w:szCs w:val="22"/>
              </w:rPr>
              <w:t>Criterios de evaluación:</w:t>
            </w:r>
          </w:p>
          <w:p>
            <w:pPr>
              <w:pStyle w:val="Normal"/>
              <w:rPr>
                <w:rFonts w:ascii="arial" w:hAnsi="arial"/>
                <w:sz w:val="22"/>
                <w:szCs w:val="22"/>
              </w:rPr>
            </w:pPr>
            <w:r>
              <w:rPr>
                <w:rFonts w:cs="Calibri" w:ascii="arial" w:hAnsi="arial"/>
                <w:sz w:val="22"/>
                <w:szCs w:val="22"/>
              </w:rPr>
              <w:t>Se solicitará a lxs estudiantes la entrega de reseña, reflexión y análisis de uno o dos textos sugeridos por los docentes y la presentación de un informe sobre alguna audiencia de juicio por crímenes de lesa humanidad cometidos durante la última dictadura militar</w:t>
            </w:r>
          </w:p>
          <w:p>
            <w:pPr>
              <w:pStyle w:val="Normal"/>
              <w:rPr>
                <w:rFonts w:ascii="arial" w:hAnsi="arial"/>
                <w:sz w:val="22"/>
                <w:szCs w:val="22"/>
              </w:rPr>
            </w:pPr>
            <w:r>
              <w:rPr>
                <w:rFonts w:cs="Calibri" w:ascii="arial" w:hAnsi="arial"/>
                <w:sz w:val="22"/>
                <w:szCs w:val="22"/>
              </w:rPr>
              <w:t>También se tendrá en cuenta el presentismo y participación en los encuentros sincrónicos.</w:t>
            </w:r>
          </w:p>
          <w:p>
            <w:pPr>
              <w:pStyle w:val="Cita"/>
              <w:spacing w:before="0" w:after="283"/>
              <w:ind w:hanging="0" w:left="113" w:right="567"/>
              <w:rPr>
                <w:rFonts w:ascii="arial" w:hAnsi="arial" w:cs="Calibri"/>
                <w:sz w:val="22"/>
                <w:szCs w:val="22"/>
              </w:rPr>
            </w:pPr>
            <w:r>
              <w:rPr>
                <w:rFonts w:cs="Calibri" w:ascii="arial" w:hAnsi="arial"/>
                <w:sz w:val="22"/>
                <w:szCs w:val="22"/>
              </w:rPr>
            </w:r>
          </w:p>
        </w:tc>
        <w:tc>
          <w:tcPr>
            <w:tcW w:w="1847"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222222"/>
                <w:sz w:val="22"/>
                <w:szCs w:val="22"/>
                <w:shd w:fill="FFFFFF" w:val="clear"/>
              </w:rPr>
              <w:t>bayer2025</w:t>
            </w:r>
          </w:p>
        </w:tc>
      </w:tr>
    </w:tbl>
    <w:p>
      <w:pPr>
        <w:pStyle w:val="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p>
      <w:pPr>
        <w:pStyle w:val="LO-normal"/>
        <w:rPr>
          <w:rFonts w:ascii="arial" w:hAnsi="arial"/>
          <w:sz w:val="22"/>
          <w:szCs w:val="22"/>
        </w:rPr>
      </w:pPr>
      <w:r>
        <w:rPr>
          <w:rFonts w:ascii="arial" w:hAnsi="arial"/>
          <w:sz w:val="22"/>
          <w:szCs w:val="22"/>
        </w:rPr>
      </w:r>
    </w:p>
    <w:tbl>
      <w:tblPr>
        <w:tblW w:w="15168" w:type="dxa"/>
        <w:jc w:val="left"/>
        <w:tblInd w:w="-289" w:type="dxa"/>
        <w:tblLayout w:type="fixed"/>
        <w:tblCellMar>
          <w:top w:w="55" w:type="dxa"/>
          <w:left w:w="55" w:type="dxa"/>
          <w:bottom w:w="55" w:type="dxa"/>
          <w:right w:w="55" w:type="dxa"/>
        </w:tblCellMar>
      </w:tblPr>
      <w:tblGrid>
        <w:gridCol w:w="1277"/>
        <w:gridCol w:w="2267"/>
        <w:gridCol w:w="992"/>
        <w:gridCol w:w="1560"/>
        <w:gridCol w:w="3826"/>
        <w:gridCol w:w="3262"/>
        <w:gridCol w:w="1983"/>
      </w:tblGrid>
      <w:tr>
        <w:trPr/>
        <w:tc>
          <w:tcPr>
            <w:tcW w:w="127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CÓDIGO </w:t>
              <w:br/>
              <w:t>PLAN 2016</w:t>
            </w:r>
          </w:p>
        </w:tc>
        <w:tc>
          <w:tcPr>
            <w:tcW w:w="2267"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MATERIAS 2° CUATRIMESTRE 2025</w:t>
              <w:br/>
              <w:t>PLAN 2016</w:t>
            </w:r>
          </w:p>
        </w:tc>
        <w:tc>
          <w:tcPr>
            <w:tcW w:w="992"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Sistema de</w:t>
              <w:br/>
              <w:t>Promoción</w:t>
            </w:r>
          </w:p>
        </w:tc>
        <w:tc>
          <w:tcPr>
            <w:tcW w:w="1560" w:type="dxa"/>
            <w:tcBorders>
              <w:top w:val="single" w:sz="4" w:space="0" w:color="000000"/>
              <w:lef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Docente a </w:t>
              <w:br/>
              <w:t>CARGO</w:t>
            </w:r>
          </w:p>
        </w:tc>
        <w:tc>
          <w:tcPr>
            <w:tcW w:w="7088" w:type="dxa"/>
            <w:gridSpan w:val="2"/>
            <w:tcBorders>
              <w:top w:val="single" w:sz="4" w:space="0" w:color="000000"/>
              <w:left w:val="single" w:sz="4" w:space="0" w:color="000000"/>
            </w:tcBorders>
            <w:shd w:fill="FFAA95" w:val="clear"/>
          </w:tcPr>
          <w:p>
            <w:pPr>
              <w:pStyle w:val="Contenidodelatabla"/>
              <w:jc w:val="center"/>
              <w:rPr>
                <w:rFonts w:ascii="arial" w:hAnsi="arial"/>
                <w:sz w:val="22"/>
                <w:szCs w:val="22"/>
              </w:rPr>
            </w:pPr>
            <w:r>
              <w:rPr>
                <w:rFonts w:cs="Calibri" w:ascii="arial" w:hAnsi="arial"/>
                <w:b/>
                <w:bCs/>
                <w:color w:val="000000"/>
                <w:sz w:val="22"/>
                <w:szCs w:val="22"/>
              </w:rPr>
              <w:t>30%  VIRTUALIDAD</w:t>
            </w:r>
          </w:p>
        </w:tc>
        <w:tc>
          <w:tcPr>
            <w:tcW w:w="1983" w:type="dxa"/>
            <w:tcBorders>
              <w:top w:val="single" w:sz="4" w:space="0" w:color="000000"/>
              <w:left w:val="single" w:sz="4" w:space="0" w:color="000000"/>
              <w:right w:val="single" w:sz="4" w:space="0" w:color="000000"/>
            </w:tcBorders>
            <w:shd w:fill="FFAA95" w:val="clear"/>
            <w:vAlign w:val="center"/>
          </w:tcPr>
          <w:p>
            <w:pPr>
              <w:pStyle w:val="Contenidodelatabla"/>
              <w:jc w:val="center"/>
              <w:rPr>
                <w:rFonts w:ascii="arial" w:hAnsi="arial"/>
                <w:sz w:val="22"/>
                <w:szCs w:val="22"/>
              </w:rPr>
            </w:pPr>
            <w:r>
              <w:rPr>
                <w:rFonts w:cs="Calibri" w:ascii="arial" w:hAnsi="arial"/>
                <w:b/>
                <w:bCs/>
                <w:color w:val="000000"/>
                <w:sz w:val="22"/>
                <w:szCs w:val="22"/>
              </w:rPr>
              <w:t xml:space="preserve">CLAVE </w:t>
              <w:br/>
              <w:t>CAMPUS</w:t>
            </w:r>
          </w:p>
        </w:tc>
      </w:tr>
      <w:tr>
        <w:trPr>
          <w:trHeight w:val="4424" w:hRule="atLeast"/>
        </w:trPr>
        <w:tc>
          <w:tcPr>
            <w:tcW w:w="1277" w:type="dxa"/>
            <w:tcBorders>
              <w:left w:val="single" w:sz="4" w:space="0" w:color="000000"/>
              <w:bottom w:val="single" w:sz="4" w:space="0" w:color="000000"/>
            </w:tcBorders>
            <w:vAlign w:val="center"/>
          </w:tcPr>
          <w:p>
            <w:pPr>
              <w:pStyle w:val="Contenidodelatabla"/>
              <w:snapToGrid w:val="false"/>
              <w:rPr>
                <w:rFonts w:ascii="arial" w:hAnsi="arial" w:cs="Calibri"/>
                <w:b/>
                <w:color w:val="000000"/>
                <w:sz w:val="22"/>
                <w:szCs w:val="22"/>
              </w:rPr>
            </w:pPr>
            <w:r>
              <w:rPr>
                <w:rFonts w:cs="Calibri" w:ascii="arial" w:hAnsi="arial"/>
                <w:b/>
                <w:color w:val="000000"/>
                <w:sz w:val="22"/>
                <w:szCs w:val="22"/>
              </w:rPr>
            </w:r>
          </w:p>
        </w:tc>
        <w:tc>
          <w:tcPr>
            <w:tcW w:w="2267"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Seminario “Infancia, control social y Derechos Humanos”</w:t>
            </w:r>
          </w:p>
        </w:tc>
        <w:tc>
          <w:tcPr>
            <w:tcW w:w="992" w:type="dxa"/>
            <w:tcBorders>
              <w:left w:val="single" w:sz="4" w:space="0" w:color="000000"/>
              <w:bottom w:val="single" w:sz="4" w:space="0" w:color="000000"/>
            </w:tcBorders>
            <w:vAlign w:val="center"/>
          </w:tcPr>
          <w:p>
            <w:pPr>
              <w:pStyle w:val="Contenidodelatabla"/>
              <w:snapToGrid w:val="false"/>
              <w:jc w:val="center"/>
              <w:rPr>
                <w:rFonts w:ascii="arial" w:hAnsi="arial"/>
                <w:sz w:val="22"/>
                <w:szCs w:val="22"/>
              </w:rPr>
            </w:pPr>
            <w:r>
              <w:rPr>
                <w:rFonts w:cs="Calibri" w:ascii="arial" w:hAnsi="arial"/>
                <w:b/>
                <w:color w:val="000000"/>
                <w:sz w:val="22"/>
                <w:szCs w:val="22"/>
              </w:rPr>
              <w:t>MF</w:t>
            </w:r>
          </w:p>
        </w:tc>
        <w:tc>
          <w:tcPr>
            <w:tcW w:w="1560" w:type="dxa"/>
            <w:tcBorders>
              <w:left w:val="single" w:sz="4" w:space="0" w:color="000000"/>
              <w:bottom w:val="single" w:sz="4" w:space="0" w:color="000000"/>
            </w:tcBorders>
            <w:vAlign w:val="center"/>
          </w:tcPr>
          <w:p>
            <w:pPr>
              <w:pStyle w:val="Contenidodelatabla"/>
              <w:snapToGrid w:val="false"/>
              <w:rPr>
                <w:rFonts w:ascii="arial" w:hAnsi="arial"/>
                <w:sz w:val="22"/>
                <w:szCs w:val="22"/>
              </w:rPr>
            </w:pPr>
            <w:r>
              <w:rPr>
                <w:rFonts w:cs="Calibri" w:ascii="arial" w:hAnsi="arial"/>
                <w:b/>
                <w:color w:val="000000"/>
                <w:sz w:val="22"/>
                <w:szCs w:val="22"/>
              </w:rPr>
              <w:t>Ana Laura López y Silvia Viñas</w:t>
            </w:r>
          </w:p>
        </w:tc>
        <w:tc>
          <w:tcPr>
            <w:tcW w:w="3826" w:type="dxa"/>
            <w:tcBorders>
              <w:left w:val="single" w:sz="4" w:space="0" w:color="000000"/>
              <w:bottom w:val="single" w:sz="4" w:space="0" w:color="000000"/>
            </w:tcBorders>
          </w:tcPr>
          <w:p>
            <w:pPr>
              <w:pStyle w:val="Cita"/>
              <w:ind w:hanging="0" w:left="0" w:right="567"/>
              <w:jc w:val="both"/>
              <w:rPr>
                <w:rFonts w:ascii="arial" w:hAnsi="arial"/>
                <w:sz w:val="22"/>
                <w:szCs w:val="22"/>
              </w:rPr>
            </w:pPr>
            <w:r>
              <w:rPr>
                <w:rFonts w:cs="Calibri" w:ascii="arial" w:hAnsi="arial"/>
                <w:b/>
                <w:bCs/>
                <w:color w:val="500050"/>
                <w:sz w:val="22"/>
                <w:szCs w:val="22"/>
              </w:rPr>
              <w:t>100% VIRTUAL</w:t>
            </w:r>
          </w:p>
          <w:p>
            <w:pPr>
              <w:pStyle w:val="Cita"/>
              <w:ind w:hanging="0" w:left="0" w:right="567"/>
              <w:jc w:val="both"/>
              <w:rPr>
                <w:rFonts w:ascii="arial" w:hAnsi="arial"/>
                <w:sz w:val="22"/>
                <w:szCs w:val="22"/>
              </w:rPr>
            </w:pPr>
            <w:r>
              <w:rPr>
                <w:rFonts w:cs="Calibri" w:ascii="arial" w:hAnsi="arial"/>
                <w:b/>
                <w:bCs/>
                <w:color w:val="595959"/>
                <w:sz w:val="22"/>
                <w:szCs w:val="22"/>
              </w:rPr>
              <w:t>Las clases son sincrónicas, pero se grabarán y pondrá a disposición el audio de las mismas. Se dictan los jueves de 18 a 22 horas.</w:t>
            </w:r>
          </w:p>
          <w:p>
            <w:pPr>
              <w:pStyle w:val="Cita"/>
              <w:numPr>
                <w:ilvl w:val="0"/>
                <w:numId w:val="0"/>
              </w:numPr>
              <w:ind w:hanging="0" w:left="720" w:right="567"/>
              <w:rPr>
                <w:rFonts w:ascii="arial" w:hAnsi="arial"/>
                <w:sz w:val="22"/>
                <w:szCs w:val="22"/>
              </w:rPr>
            </w:pPr>
            <w:r>
              <w:rPr>
                <w:rFonts w:cs="Calibri" w:ascii="arial" w:hAnsi="arial"/>
                <w:b/>
                <w:color w:val="000000"/>
                <w:sz w:val="22"/>
                <w:szCs w:val="22"/>
              </w:rPr>
              <w:t xml:space="preserve">Tipo de </w:t>
            </w:r>
            <w:r>
              <w:rPr>
                <w:rFonts w:cs="Calibri" w:ascii="arial" w:hAnsi="arial"/>
                <w:b/>
                <w:bCs/>
                <w:color w:val="000000"/>
                <w:sz w:val="22"/>
                <w:szCs w:val="22"/>
              </w:rPr>
              <w:t>actividad asincrónica</w:t>
            </w:r>
            <w:r>
              <w:rPr>
                <w:rFonts w:cs="Calibri" w:ascii="arial" w:hAnsi="arial"/>
                <w:color w:val="000000"/>
                <w:sz w:val="22"/>
                <w:szCs w:val="22"/>
              </w:rPr>
              <w:t>:</w:t>
            </w:r>
          </w:p>
          <w:p>
            <w:pPr>
              <w:pStyle w:val="Normal"/>
              <w:rPr>
                <w:rFonts w:ascii="arial" w:hAnsi="arial"/>
                <w:sz w:val="22"/>
                <w:szCs w:val="22"/>
              </w:rPr>
            </w:pPr>
            <w:r>
              <w:rPr>
                <w:rFonts w:cs="Calibri" w:ascii="arial" w:hAnsi="arial"/>
                <w:sz w:val="22"/>
                <w:szCs w:val="22"/>
              </w:rPr>
              <w:t>Desde el Campus Virtual se brindarán:</w:t>
            </w:r>
          </w:p>
          <w:p>
            <w:pPr>
              <w:pStyle w:val="Normal"/>
              <w:rPr>
                <w:rFonts w:ascii="arial" w:hAnsi="arial"/>
                <w:sz w:val="22"/>
                <w:szCs w:val="22"/>
              </w:rPr>
            </w:pPr>
            <w:r>
              <w:rPr>
                <w:rFonts w:cs="Calibri" w:ascii="arial" w:hAnsi="arial"/>
                <w:sz w:val="22"/>
                <w:szCs w:val="22"/>
              </w:rPr>
              <w:t>Guías de lectura de textos por unidad y contenido</w:t>
            </w:r>
          </w:p>
          <w:p>
            <w:pPr>
              <w:pStyle w:val="Normal"/>
              <w:rPr>
                <w:rFonts w:ascii="arial" w:hAnsi="arial"/>
                <w:sz w:val="22"/>
                <w:szCs w:val="22"/>
              </w:rPr>
            </w:pPr>
            <w:r>
              <w:rPr>
                <w:rFonts w:cs="Calibri" w:ascii="arial" w:hAnsi="arial"/>
                <w:sz w:val="22"/>
                <w:szCs w:val="22"/>
              </w:rPr>
              <w:t>Foro de intercambio de comentarios, dudas y reflexiones sobre los teóricos que se brindarán.</w:t>
            </w:r>
          </w:p>
          <w:p>
            <w:pPr>
              <w:pStyle w:val="Normal"/>
              <w:rPr>
                <w:rFonts w:ascii="arial" w:hAnsi="arial"/>
                <w:sz w:val="22"/>
                <w:szCs w:val="22"/>
              </w:rPr>
            </w:pPr>
            <w:r>
              <w:rPr>
                <w:rFonts w:cs="Calibri" w:ascii="arial" w:hAnsi="arial"/>
                <w:sz w:val="22"/>
                <w:szCs w:val="22"/>
              </w:rPr>
              <w:t>Accesos a películas y videos sobre las temáticas que se desarrollan</w:t>
            </w:r>
          </w:p>
          <w:p>
            <w:pPr>
              <w:pStyle w:val="Cita"/>
              <w:spacing w:before="0" w:after="283"/>
              <w:rPr>
                <w:rFonts w:ascii="arial" w:hAnsi="arial" w:cs="Arial"/>
                <w:b/>
                <w:bCs/>
                <w:color w:val="500050"/>
                <w:sz w:val="22"/>
                <w:szCs w:val="22"/>
              </w:rPr>
            </w:pPr>
            <w:r>
              <w:rPr>
                <w:rFonts w:cs="Arial" w:ascii="arial" w:hAnsi="arial"/>
                <w:b/>
                <w:bCs/>
                <w:color w:val="500050"/>
                <w:sz w:val="22"/>
                <w:szCs w:val="22"/>
              </w:rPr>
            </w:r>
          </w:p>
        </w:tc>
        <w:tc>
          <w:tcPr>
            <w:tcW w:w="3262" w:type="dxa"/>
            <w:tcBorders>
              <w:left w:val="single" w:sz="4" w:space="0" w:color="000000"/>
              <w:bottom w:val="single" w:sz="4" w:space="0" w:color="000000"/>
            </w:tcBorders>
          </w:tcPr>
          <w:p>
            <w:pPr>
              <w:pStyle w:val="Cita"/>
              <w:numPr>
                <w:ilvl w:val="0"/>
                <w:numId w:val="0"/>
              </w:numPr>
              <w:snapToGrid w:val="false"/>
              <w:ind w:hanging="0" w:left="720" w:right="567"/>
              <w:jc w:val="center"/>
              <w:rPr>
                <w:rFonts w:cs="Calibri"/>
                <w:color w:val="000000"/>
              </w:rPr>
            </w:pPr>
            <w:r>
              <w:rPr>
                <w:rFonts w:cs="Calibri" w:ascii="arial" w:hAnsi="arial"/>
                <w:b/>
                <w:bCs/>
                <w:color w:val="000000"/>
                <w:sz w:val="22"/>
                <w:szCs w:val="22"/>
              </w:rPr>
              <w:t>Criterios de evaluación:</w:t>
            </w:r>
          </w:p>
          <w:p>
            <w:pPr>
              <w:pStyle w:val="Normal"/>
              <w:rPr>
                <w:rFonts w:ascii="arial" w:hAnsi="arial"/>
                <w:sz w:val="22"/>
                <w:szCs w:val="22"/>
              </w:rPr>
            </w:pPr>
            <w:r>
              <w:rPr>
                <w:rFonts w:cs="Calibri" w:ascii="arial" w:hAnsi="arial"/>
                <w:sz w:val="22"/>
                <w:szCs w:val="22"/>
              </w:rPr>
              <w:t>Se solicitará a lxs estudiantes la entrega de reseña, reflexión y análisis de uno o dos textos de la bibliografía en formato opcional.</w:t>
            </w:r>
          </w:p>
          <w:p>
            <w:pPr>
              <w:pStyle w:val="Normal"/>
              <w:rPr>
                <w:rFonts w:ascii="arial" w:hAnsi="arial"/>
                <w:sz w:val="22"/>
                <w:szCs w:val="22"/>
              </w:rPr>
            </w:pPr>
            <w:r>
              <w:rPr>
                <w:rFonts w:cs="Calibri" w:ascii="arial" w:hAnsi="arial"/>
                <w:sz w:val="22"/>
                <w:szCs w:val="22"/>
              </w:rPr>
              <w:t>También deberán presentar un informe sobre alguna audiencia de juicio por crímenes de lesa humanidad cometidos durante la última dictadura militar, o sobre una actividad o evento académico, social o judicial que refieran a infancias, jóvenes y derechos,</w:t>
            </w:r>
          </w:p>
          <w:p>
            <w:pPr>
              <w:pStyle w:val="Normal"/>
              <w:rPr>
                <w:rFonts w:ascii="arial" w:hAnsi="arial"/>
                <w:sz w:val="22"/>
                <w:szCs w:val="22"/>
              </w:rPr>
            </w:pPr>
            <w:r>
              <w:rPr>
                <w:rFonts w:cs="Calibri" w:ascii="arial" w:hAnsi="arial"/>
                <w:sz w:val="22"/>
                <w:szCs w:val="22"/>
              </w:rPr>
              <w:t>También se tendrá en cuenta el presentismo y participación en los encuentros sincrónicos.</w:t>
            </w:r>
          </w:p>
          <w:p>
            <w:pPr>
              <w:pStyle w:val="Cita"/>
              <w:spacing w:before="0" w:after="283"/>
              <w:ind w:hanging="0" w:left="113" w:right="567"/>
              <w:rPr>
                <w:rFonts w:ascii="arial" w:hAnsi="arial" w:cs="Calibri"/>
                <w:sz w:val="22"/>
                <w:szCs w:val="22"/>
              </w:rPr>
            </w:pPr>
            <w:r>
              <w:rPr>
                <w:rFonts w:cs="Calibri" w:ascii="arial" w:hAnsi="arial"/>
                <w:sz w:val="22"/>
                <w:szCs w:val="22"/>
              </w:rPr>
            </w:r>
          </w:p>
        </w:tc>
        <w:tc>
          <w:tcPr>
            <w:tcW w:w="1983" w:type="dxa"/>
            <w:tcBorders>
              <w:left w:val="single" w:sz="4" w:space="0" w:color="000000"/>
              <w:bottom w:val="single" w:sz="4" w:space="0" w:color="000000"/>
              <w:right w:val="single" w:sz="4" w:space="0" w:color="000000"/>
            </w:tcBorders>
            <w:vAlign w:val="center"/>
          </w:tcPr>
          <w:p>
            <w:pPr>
              <w:pStyle w:val="Contenidodelatabla"/>
              <w:snapToGrid w:val="false"/>
              <w:jc w:val="center"/>
              <w:rPr>
                <w:rFonts w:ascii="arial" w:hAnsi="arial"/>
                <w:sz w:val="22"/>
                <w:szCs w:val="22"/>
              </w:rPr>
            </w:pPr>
            <w:r>
              <w:rPr>
                <w:rFonts w:cs="Calibri" w:ascii="arial" w:hAnsi="arial"/>
                <w:color w:val="222222"/>
                <w:sz w:val="22"/>
                <w:szCs w:val="22"/>
                <w:shd w:fill="FFFFFF" w:val="clear"/>
              </w:rPr>
              <w:t>infanciayddhh2025</w:t>
            </w:r>
          </w:p>
        </w:tc>
      </w:tr>
    </w:tbl>
    <w:p>
      <w:pPr>
        <w:pStyle w:val="Normal"/>
        <w:rPr>
          <w:rFonts w:ascii="arial" w:hAnsi="arial"/>
          <w:sz w:val="22"/>
          <w:szCs w:val="22"/>
        </w:rPr>
      </w:pPr>
      <w:r>
        <w:rPr>
          <w:rFonts w:ascii="arial" w:hAnsi="arial"/>
          <w:sz w:val="22"/>
          <w:szCs w:val="22"/>
        </w:rPr>
      </w:r>
    </w:p>
    <w:sectPr>
      <w:type w:val="nextPage"/>
      <w:pgSz w:orient="landscape" w:w="16838" w:h="11906"/>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Calibri">
    <w:charset w:val="01"/>
    <w:family w:val="roman"/>
    <w:pitch w:val="variable"/>
  </w:font>
  <w:font w:name="arial">
    <w:charset w:val="01"/>
    <w:family w:val="swiss"/>
    <w:pitch w:val="default"/>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sz w:val="24"/>
        <w:effect w:val="none"/>
        <w:szCs w:val="18"/>
        <w:em w:val="none"/>
        <w:w w:val="100"/>
        <w:rFonts w:ascii="Arial" w:hAnsi="Arial" w:cs="Calibri"/>
        <w:color w:val="000000"/>
      </w:rPr>
    </w:lvl>
    <w:lvl w:ilvl="1">
      <w:start w:val="1"/>
      <w:numFmt w:val="lowerLetter"/>
      <w:lvlText w:val="%2)"/>
      <w:lvlJc w:val="left"/>
      <w:pPr>
        <w:tabs>
          <w:tab w:val="num" w:pos="0"/>
        </w:tabs>
        <w:ind w:left="1440" w:hanging="360"/>
      </w:pPr>
      <w:rPr>
        <w:vertAlign w:val="baseline"/>
        <w:position w:val="0"/>
        <w:sz w:val="24"/>
        <w:sz w:val="24"/>
        <w:effect w:val="none"/>
        <w:szCs w:val="18"/>
        <w:em w:val="none"/>
        <w:w w:val="100"/>
        <w:rFonts w:ascii="Arial" w:hAnsi="Arial" w:cs="Calibri"/>
        <w:color w:val="000000"/>
      </w:rPr>
    </w:lvl>
    <w:lvl w:ilvl="2">
      <w:start w:val="1"/>
      <w:numFmt w:val="lowerRoman"/>
      <w:lvlText w:val="%3)"/>
      <w:lvlJc w:val="right"/>
      <w:pPr>
        <w:tabs>
          <w:tab w:val="num" w:pos="0"/>
        </w:tabs>
        <w:ind w:left="2160" w:hanging="360"/>
      </w:pPr>
      <w:rPr>
        <w:vertAlign w:val="baseline"/>
        <w:position w:val="0"/>
        <w:sz w:val="24"/>
        <w:sz w:val="24"/>
        <w:effect w:val="none"/>
        <w:szCs w:val="18"/>
        <w:em w:val="none"/>
        <w:w w:val="100"/>
        <w:rFonts w:ascii="Arial" w:hAnsi="Arial" w:cs="Calibri"/>
        <w:color w:val="000000"/>
      </w:rPr>
    </w:lvl>
    <w:lvl w:ilvl="3">
      <w:start w:val="1"/>
      <w:numFmt w:val="decimal"/>
      <w:lvlText w:val="(%4)"/>
      <w:lvlJc w:val="left"/>
      <w:pPr>
        <w:tabs>
          <w:tab w:val="num" w:pos="0"/>
        </w:tabs>
        <w:ind w:left="2880" w:hanging="360"/>
      </w:pPr>
      <w:rPr>
        <w:vertAlign w:val="baseline"/>
        <w:position w:val="0"/>
        <w:sz w:val="24"/>
        <w:sz w:val="24"/>
        <w:effect w:val="none"/>
        <w:szCs w:val="18"/>
        <w:em w:val="none"/>
        <w:w w:val="100"/>
        <w:rFonts w:ascii="Arial" w:hAnsi="Arial" w:cs="Calibri"/>
        <w:color w:val="000000"/>
      </w:rPr>
    </w:lvl>
    <w:lvl w:ilvl="4">
      <w:start w:val="1"/>
      <w:numFmt w:val="lowerLetter"/>
      <w:lvlText w:val="(%5)"/>
      <w:lvlJc w:val="left"/>
      <w:pPr>
        <w:tabs>
          <w:tab w:val="num" w:pos="0"/>
        </w:tabs>
        <w:ind w:left="3600" w:hanging="360"/>
      </w:pPr>
      <w:rPr>
        <w:vertAlign w:val="baseline"/>
        <w:position w:val="0"/>
        <w:sz w:val="24"/>
        <w:sz w:val="24"/>
        <w:effect w:val="none"/>
        <w:szCs w:val="18"/>
        <w:em w:val="none"/>
        <w:w w:val="100"/>
        <w:rFonts w:ascii="Arial" w:hAnsi="Arial" w:cs="Calibri"/>
        <w:color w:val="000000"/>
      </w:rPr>
    </w:lvl>
    <w:lvl w:ilvl="5">
      <w:start w:val="1"/>
      <w:numFmt w:val="lowerRoman"/>
      <w:lvlText w:val="(%6)"/>
      <w:lvlJc w:val="right"/>
      <w:pPr>
        <w:tabs>
          <w:tab w:val="num" w:pos="0"/>
        </w:tabs>
        <w:ind w:left="4320" w:hanging="360"/>
      </w:pPr>
      <w:rPr>
        <w:vertAlign w:val="baseline"/>
        <w:position w:val="0"/>
        <w:sz w:val="24"/>
        <w:sz w:val="24"/>
        <w:effect w:val="none"/>
        <w:szCs w:val="18"/>
        <w:em w:val="none"/>
        <w:w w:val="100"/>
        <w:rFonts w:ascii="Arial" w:hAnsi="Arial" w:cs="Calibri"/>
        <w:color w:val="000000"/>
      </w:rPr>
    </w:lvl>
    <w:lvl w:ilvl="6">
      <w:start w:val="1"/>
      <w:numFmt w:val="decimal"/>
      <w:lvlText w:val="%7."/>
      <w:lvlJc w:val="left"/>
      <w:pPr>
        <w:tabs>
          <w:tab w:val="num" w:pos="0"/>
        </w:tabs>
        <w:ind w:left="5040" w:hanging="360"/>
      </w:pPr>
      <w:rPr>
        <w:vertAlign w:val="baseline"/>
        <w:position w:val="0"/>
        <w:sz w:val="24"/>
        <w:sz w:val="24"/>
        <w:effect w:val="none"/>
        <w:szCs w:val="18"/>
        <w:em w:val="none"/>
        <w:w w:val="100"/>
        <w:rFonts w:ascii="Arial" w:hAnsi="Arial" w:cs="Calibri"/>
        <w:color w:val="000000"/>
      </w:rPr>
    </w:lvl>
    <w:lvl w:ilvl="7">
      <w:start w:val="1"/>
      <w:numFmt w:val="lowerLetter"/>
      <w:lvlText w:val="%8."/>
      <w:lvlJc w:val="left"/>
      <w:pPr>
        <w:tabs>
          <w:tab w:val="num" w:pos="0"/>
        </w:tabs>
        <w:ind w:left="5760" w:hanging="360"/>
      </w:pPr>
      <w:rPr>
        <w:vertAlign w:val="baseline"/>
        <w:position w:val="0"/>
        <w:sz w:val="24"/>
        <w:sz w:val="24"/>
        <w:effect w:val="none"/>
        <w:szCs w:val="18"/>
        <w:em w:val="none"/>
        <w:w w:val="100"/>
        <w:rFonts w:ascii="Arial" w:hAnsi="Arial" w:cs="Calibri"/>
        <w:color w:val="000000"/>
      </w:rPr>
    </w:lvl>
    <w:lvl w:ilvl="8">
      <w:start w:val="1"/>
      <w:numFmt w:val="lowerRoman"/>
      <w:lvlText w:val="%9."/>
      <w:lvlJc w:val="right"/>
      <w:pPr>
        <w:tabs>
          <w:tab w:val="num" w:pos="0"/>
        </w:tabs>
        <w:ind w:left="6480" w:hanging="360"/>
      </w:pPr>
      <w:rPr>
        <w:vertAlign w:val="baseline"/>
        <w:position w:val="0"/>
        <w:sz w:val="24"/>
        <w:sz w:val="24"/>
        <w:effect w:val="none"/>
        <w:szCs w:val="18"/>
        <w:em w:val="none"/>
        <w:w w:val="100"/>
        <w:rFonts w:ascii="Arial" w:hAnsi="Arial" w:cs="Calibri"/>
        <w:color w:val="000000"/>
      </w:rPr>
    </w:lvl>
  </w:abstractNum>
  <w:abstractNum w:abstractNumId="2">
    <w:lvl w:ilvl="0">
      <w:start w:val="1"/>
      <w:numFmt w:val="decimal"/>
      <w:lvlText w:val=""/>
      <w:lvlJc w:val="left"/>
      <w:pPr>
        <w:tabs>
          <w:tab w:val="num" w:pos="0"/>
        </w:tabs>
        <w:ind w:left="360" w:hanging="360"/>
      </w:pPr>
      <w:rPr>
        <w:u w:val="none"/>
      </w:rPr>
    </w:lvl>
    <w:lvl w:ilvl="1">
      <w:start w:val="1"/>
      <w:numFmt w:val="bullet"/>
      <w:lvlText w:val=""/>
      <w:lvlJc w:val="left"/>
      <w:pPr>
        <w:tabs>
          <w:tab w:val="num" w:pos="0"/>
        </w:tabs>
        <w:ind w:left="0" w:hanging="0"/>
      </w:pPr>
      <w:rPr>
        <w:rFonts w:ascii="OpenSymbol" w:hAnsi="OpenSymbol" w:cs="OpenSymbol" w:hint="default"/>
        <w:u w:val="none"/>
      </w:rPr>
    </w:lvl>
    <w:lvl w:ilvl="2">
      <w:start w:val="1"/>
      <w:numFmt w:val="bullet"/>
      <w:lvlText w:val=""/>
      <w:lvlJc w:val="left"/>
      <w:pPr>
        <w:tabs>
          <w:tab w:val="num" w:pos="0"/>
        </w:tabs>
        <w:ind w:left="0" w:hanging="0"/>
      </w:pPr>
      <w:rPr>
        <w:rFonts w:ascii="OpenSymbol" w:hAnsi="OpenSymbol" w:cs="OpenSymbol" w:hint="default"/>
        <w:u w:val="none"/>
      </w:rPr>
    </w:lvl>
    <w:lvl w:ilvl="3">
      <w:start w:val="1"/>
      <w:numFmt w:val="bullet"/>
      <w:lvlText w:val=""/>
      <w:lvlJc w:val="left"/>
      <w:pPr>
        <w:tabs>
          <w:tab w:val="num" w:pos="0"/>
        </w:tabs>
        <w:ind w:left="0" w:hanging="0"/>
      </w:pPr>
      <w:rPr>
        <w:rFonts w:ascii="OpenSymbol" w:hAnsi="OpenSymbol" w:cs="OpenSymbol" w:hint="default"/>
        <w:u w:val="none"/>
      </w:rPr>
    </w:lvl>
    <w:lvl w:ilvl="4">
      <w:start w:val="1"/>
      <w:numFmt w:val="bullet"/>
      <w:lvlText w:val=""/>
      <w:lvlJc w:val="left"/>
      <w:pPr>
        <w:tabs>
          <w:tab w:val="num" w:pos="0"/>
        </w:tabs>
        <w:ind w:left="0" w:hanging="0"/>
      </w:pPr>
      <w:rPr>
        <w:rFonts w:ascii="OpenSymbol" w:hAnsi="OpenSymbol" w:cs="OpenSymbol" w:hint="default"/>
        <w:u w:val="none"/>
      </w:rPr>
    </w:lvl>
    <w:lvl w:ilvl="5">
      <w:start w:val="1"/>
      <w:numFmt w:val="bullet"/>
      <w:lvlText w:val=""/>
      <w:lvlJc w:val="left"/>
      <w:pPr>
        <w:tabs>
          <w:tab w:val="num" w:pos="0"/>
        </w:tabs>
        <w:ind w:left="0" w:hanging="0"/>
      </w:pPr>
      <w:rPr>
        <w:rFonts w:ascii="OpenSymbol" w:hAnsi="OpenSymbol" w:cs="OpenSymbol" w:hint="default"/>
        <w:u w:val="none"/>
      </w:rPr>
    </w:lvl>
    <w:lvl w:ilvl="6">
      <w:start w:val="1"/>
      <w:numFmt w:val="bullet"/>
      <w:lvlText w:val=""/>
      <w:lvlJc w:val="left"/>
      <w:pPr>
        <w:tabs>
          <w:tab w:val="num" w:pos="0"/>
        </w:tabs>
        <w:ind w:left="0" w:hanging="0"/>
      </w:pPr>
      <w:rPr>
        <w:rFonts w:ascii="OpenSymbol" w:hAnsi="OpenSymbol" w:cs="OpenSymbol" w:hint="default"/>
        <w:u w:val="none"/>
      </w:rPr>
    </w:lvl>
    <w:lvl w:ilvl="7">
      <w:start w:val="1"/>
      <w:numFmt w:val="bullet"/>
      <w:lvlText w:val=""/>
      <w:lvlJc w:val="left"/>
      <w:pPr>
        <w:tabs>
          <w:tab w:val="num" w:pos="0"/>
        </w:tabs>
        <w:ind w:left="0" w:hanging="0"/>
      </w:pPr>
      <w:rPr>
        <w:rFonts w:ascii="OpenSymbol" w:hAnsi="OpenSymbol" w:cs="OpenSymbol" w:hint="default"/>
        <w:u w:val="none"/>
      </w:rPr>
    </w:lvl>
    <w:lvl w:ilvl="8">
      <w:start w:val="1"/>
      <w:numFmt w:val="bullet"/>
      <w:lvlText w:val=""/>
      <w:lvlJc w:val="left"/>
      <w:pPr>
        <w:tabs>
          <w:tab w:val="num" w:pos="0"/>
        </w:tabs>
        <w:ind w:left="0" w:hanging="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Symbol" w:hAnsi="Symbol" w:cs="Symbol" w:hint="default"/>
        <w:u w:val="none"/>
      </w:rPr>
    </w:lvl>
    <w:lvl w:ilvl="1">
      <w:start w:val="1"/>
      <w:numFmt w:val="bullet"/>
      <w:lvlText w:val=""/>
      <w:lvlJc w:val="left"/>
      <w:pPr>
        <w:tabs>
          <w:tab w:val="num" w:pos="0"/>
        </w:tabs>
        <w:ind w:left="1440" w:hanging="360"/>
      </w:pPr>
      <w:rPr>
        <w:rFonts w:ascii="Symbol" w:hAnsi="Symbol" w:cs="Symbol" w:hint="default"/>
        <w:u w:val="none"/>
      </w:rPr>
    </w:lvl>
    <w:lvl w:ilvl="2">
      <w:start w:val="1"/>
      <w:numFmt w:val="bullet"/>
      <w:lvlText w:val=""/>
      <w:lvlJc w:val="left"/>
      <w:pPr>
        <w:tabs>
          <w:tab w:val="num" w:pos="0"/>
        </w:tabs>
        <w:ind w:left="2160" w:hanging="360"/>
      </w:pPr>
      <w:rPr>
        <w:rFonts w:ascii="Symbol" w:hAnsi="Symbol" w:cs="Symbol" w:hint="default"/>
        <w:u w:val="none"/>
      </w:rPr>
    </w:lvl>
    <w:lvl w:ilvl="3">
      <w:start w:val="1"/>
      <w:numFmt w:val="bullet"/>
      <w:lvlText w:val=""/>
      <w:lvlJc w:val="left"/>
      <w:pPr>
        <w:tabs>
          <w:tab w:val="num" w:pos="0"/>
        </w:tabs>
        <w:ind w:left="2880" w:hanging="360"/>
      </w:pPr>
      <w:rPr>
        <w:rFonts w:ascii="Symbol" w:hAnsi="Symbol" w:cs="Symbol" w:hint="default"/>
        <w:u w:val="none"/>
      </w:rPr>
    </w:lvl>
    <w:lvl w:ilvl="4">
      <w:start w:val="1"/>
      <w:numFmt w:val="bullet"/>
      <w:lvlText w:val=""/>
      <w:lvlJc w:val="left"/>
      <w:pPr>
        <w:tabs>
          <w:tab w:val="num" w:pos="0"/>
        </w:tabs>
        <w:ind w:left="3600" w:hanging="360"/>
      </w:pPr>
      <w:rPr>
        <w:rFonts w:ascii="Symbol" w:hAnsi="Symbol" w:cs="Symbol" w:hint="default"/>
        <w:u w:val="none"/>
      </w:rPr>
    </w:lvl>
    <w:lvl w:ilvl="5">
      <w:start w:val="1"/>
      <w:numFmt w:val="bullet"/>
      <w:lvlText w:val=""/>
      <w:lvlJc w:val="left"/>
      <w:pPr>
        <w:tabs>
          <w:tab w:val="num" w:pos="0"/>
        </w:tabs>
        <w:ind w:left="4320" w:hanging="360"/>
      </w:pPr>
      <w:rPr>
        <w:rFonts w:ascii="Symbol" w:hAnsi="Symbol" w:cs="Symbol" w:hint="default"/>
        <w:u w:val="none"/>
      </w:rPr>
    </w:lvl>
    <w:lvl w:ilvl="6">
      <w:start w:val="1"/>
      <w:numFmt w:val="bullet"/>
      <w:lvlText w:val=""/>
      <w:lvlJc w:val="left"/>
      <w:pPr>
        <w:tabs>
          <w:tab w:val="num" w:pos="0"/>
        </w:tabs>
        <w:ind w:left="5040" w:hanging="360"/>
      </w:pPr>
      <w:rPr>
        <w:rFonts w:ascii="Symbol" w:hAnsi="Symbol" w:cs="Symbol" w:hint="default"/>
        <w:u w:val="none"/>
      </w:rPr>
    </w:lvl>
    <w:lvl w:ilvl="7">
      <w:start w:val="1"/>
      <w:numFmt w:val="bullet"/>
      <w:lvlText w:val=""/>
      <w:lvlJc w:val="left"/>
      <w:pPr>
        <w:tabs>
          <w:tab w:val="num" w:pos="0"/>
        </w:tabs>
        <w:ind w:left="5760" w:hanging="360"/>
      </w:pPr>
      <w:rPr>
        <w:rFonts w:ascii="Symbol" w:hAnsi="Symbol" w:cs="Symbol" w:hint="default"/>
        <w:u w:val="none"/>
      </w:rPr>
    </w:lvl>
    <w:lvl w:ilvl="8">
      <w:start w:val="1"/>
      <w:numFmt w:val="bullet"/>
      <w:lvlText w:val=""/>
      <w:lvlJc w:val="left"/>
      <w:pPr>
        <w:tabs>
          <w:tab w:val="num" w:pos="0"/>
        </w:tabs>
        <w:ind w:left="6480" w:hanging="360"/>
      </w:pPr>
      <w:rPr>
        <w:rFonts w:ascii="Symbol" w:hAnsi="Symbol" w:cs="Symbol" w:hint="default"/>
        <w:u w:val="none"/>
      </w:rPr>
    </w:lvl>
  </w:abstractNum>
  <w:abstractNum w:abstractNumId="4">
    <w:lvl w:ilvl="0">
      <w:start w:val="1"/>
      <w:numFmt w:val="none"/>
      <w:suff w:val="nothing"/>
      <w:lvlText w:val=""/>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numFmt w:val="bullet"/>
      <w:lvlText w:val="-"/>
      <w:lvlJc w:val="left"/>
      <w:pPr>
        <w:tabs>
          <w:tab w:val="num" w:pos="0"/>
        </w:tabs>
        <w:ind w:left="720" w:hanging="360"/>
      </w:pPr>
      <w:rPr>
        <w:rFonts w:ascii="Liberation Serif" w:hAnsi="Liberation Serif" w:cs="Liberation Serif" w:hint="default"/>
        <w:u w:val="none"/>
      </w:rPr>
    </w:lvl>
    <w:lvl w:ilvl="1">
      <w:start w:val="1"/>
      <w:numFmt w:val="bullet"/>
      <w:lvlText w:val="o"/>
      <w:lvlJc w:val="left"/>
      <w:pPr>
        <w:tabs>
          <w:tab w:val="num" w:pos="0"/>
        </w:tabs>
        <w:ind w:left="1440" w:hanging="360"/>
      </w:pPr>
      <w:rPr>
        <w:rFonts w:ascii="Courier New" w:hAnsi="Courier New" w:cs="Courier New"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Symbol" w:hAnsi="Symbol" w:cs="Symbol" w:hint="default"/>
        <w:u w:val="none"/>
      </w:rPr>
    </w:lvl>
    <w:lvl w:ilvl="4">
      <w:start w:val="1"/>
      <w:numFmt w:val="bullet"/>
      <w:lvlText w:val="o"/>
      <w:lvlJc w:val="left"/>
      <w:pPr>
        <w:tabs>
          <w:tab w:val="num" w:pos="0"/>
        </w:tabs>
        <w:ind w:left="3600" w:hanging="360"/>
      </w:pPr>
      <w:rPr>
        <w:rFonts w:ascii="Courier New" w:hAnsi="Courier New" w:cs="Courier New"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Symbol" w:hAnsi="Symbol" w:cs="Symbol" w:hint="default"/>
        <w:u w:val="none"/>
      </w:rPr>
    </w:lvl>
    <w:lvl w:ilvl="7">
      <w:start w:val="1"/>
      <w:numFmt w:val="bullet"/>
      <w:lvlText w:val="o"/>
      <w:lvlJc w:val="left"/>
      <w:pPr>
        <w:tabs>
          <w:tab w:val="num" w:pos="0"/>
        </w:tabs>
        <w:ind w:left="5760" w:hanging="360"/>
      </w:pPr>
      <w:rPr>
        <w:rFonts w:ascii="Courier New" w:hAnsi="Courier New" w:cs="Courier New" w:hint="default"/>
        <w:u w:val="none"/>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AR" w:eastAsia="zh-CN" w:bidi="hi-IN"/>
      </w:rPr>
    </w:rPrDefault>
    <w:pPrDefault>
      <w:pPr>
        <w:suppressAutoHyphens w:val="true"/>
      </w:pPr>
    </w:pPrDefault>
  </w:docDefaults>
  <w:style w:type="paragraph" w:styleId="Normal">
    <w:name w:val="Normal"/>
    <w:next w:val="LO-normal"/>
    <w:qFormat/>
    <w:pPr>
      <w:widowControl/>
      <w:suppressAutoHyphens w:val="false"/>
      <w:bidi w:val="0"/>
      <w:spacing w:lineRule="atLeast" w:line="1" w:before="0" w:after="0"/>
      <w:jc w:val="left"/>
      <w:textAlignment w:val="top"/>
      <w:outlineLvl w:val="0"/>
    </w:pPr>
    <w:rPr>
      <w:rFonts w:ascii="Liberation Serif" w:hAnsi="Liberation Serif" w:eastAsia="Noto Serif CJK SC" w:cs="Lohit Devanagari"/>
      <w:color w:val="auto"/>
      <w:w w:val="100"/>
      <w:kern w:val="2"/>
      <w:position w:val="0"/>
      <w:sz w:val="24"/>
      <w:sz w:val="24"/>
      <w:szCs w:val="24"/>
      <w:effect w:val="none"/>
      <w:vertAlign w:val="baseline"/>
      <w:em w:val="none"/>
      <w:lang w:val="es-AR"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rFonts w:ascii="Arial" w:hAnsi="Arial" w:cs="Calibri"/>
      <w:color w:val="000000"/>
      <w:w w:val="100"/>
      <w:position w:val="0"/>
      <w:sz w:val="24"/>
      <w:sz w:val="24"/>
      <w:szCs w:val="18"/>
      <w:effect w:val="none"/>
      <w:vertAlign w:val="baseline"/>
      <w:em w:val="none"/>
    </w:rPr>
  </w:style>
  <w:style w:type="character" w:styleId="WW8Num2z0">
    <w:name w:val="WW8Num2z0"/>
    <w:qFormat/>
    <w:rPr>
      <w:w w:val="100"/>
      <w:position w:val="0"/>
      <w:sz w:val="24"/>
      <w:sz w:val="24"/>
      <w:effect w:val="none"/>
      <w:vertAlign w:val="baseline"/>
      <w:em w:val="none"/>
    </w:rPr>
  </w:style>
  <w:style w:type="character" w:styleId="WW8Num2z1">
    <w:name w:val="WW8Num2z1"/>
    <w:qFormat/>
    <w:rPr>
      <w:w w:val="100"/>
      <w:position w:val="0"/>
      <w:sz w:val="24"/>
      <w:sz w:val="24"/>
      <w:effect w:val="none"/>
      <w:vertAlign w:val="baseline"/>
      <w:em w:val="none"/>
    </w:rPr>
  </w:style>
  <w:style w:type="character" w:styleId="WW8Num2z2">
    <w:name w:val="WW8Num2z2"/>
    <w:qFormat/>
    <w:rPr>
      <w:w w:val="100"/>
      <w:position w:val="0"/>
      <w:sz w:val="24"/>
      <w:sz w:val="24"/>
      <w:effect w:val="none"/>
      <w:vertAlign w:val="baseline"/>
      <w:em w:val="none"/>
    </w:rPr>
  </w:style>
  <w:style w:type="character" w:styleId="WW8Num2z3">
    <w:name w:val="WW8Num2z3"/>
    <w:qFormat/>
    <w:rPr>
      <w:w w:val="100"/>
      <w:position w:val="0"/>
      <w:sz w:val="24"/>
      <w:sz w:val="24"/>
      <w:effect w:val="none"/>
      <w:vertAlign w:val="baseline"/>
      <w:em w:val="none"/>
    </w:rPr>
  </w:style>
  <w:style w:type="character" w:styleId="WW8Num2z4">
    <w:name w:val="WW8Num2z4"/>
    <w:qFormat/>
    <w:rPr>
      <w:w w:val="100"/>
      <w:position w:val="0"/>
      <w:sz w:val="24"/>
      <w:sz w:val="24"/>
      <w:effect w:val="none"/>
      <w:vertAlign w:val="baseline"/>
      <w:em w:val="none"/>
    </w:rPr>
  </w:style>
  <w:style w:type="character" w:styleId="WW8Num2z5">
    <w:name w:val="WW8Num2z5"/>
    <w:qFormat/>
    <w:rPr>
      <w:w w:val="100"/>
      <w:position w:val="0"/>
      <w:sz w:val="24"/>
      <w:sz w:val="24"/>
      <w:effect w:val="none"/>
      <w:vertAlign w:val="baseline"/>
      <w:em w:val="none"/>
    </w:rPr>
  </w:style>
  <w:style w:type="character" w:styleId="WW8Num2z6">
    <w:name w:val="WW8Num2z6"/>
    <w:qFormat/>
    <w:rPr>
      <w:w w:val="100"/>
      <w:position w:val="0"/>
      <w:sz w:val="24"/>
      <w:sz w:val="24"/>
      <w:effect w:val="none"/>
      <w:vertAlign w:val="baseline"/>
      <w:em w:val="none"/>
    </w:rPr>
  </w:style>
  <w:style w:type="character" w:styleId="WW8Num2z7">
    <w:name w:val="WW8Num2z7"/>
    <w:qFormat/>
    <w:rPr>
      <w:w w:val="100"/>
      <w:position w:val="0"/>
      <w:sz w:val="24"/>
      <w:sz w:val="24"/>
      <w:effect w:val="none"/>
      <w:vertAlign w:val="baseline"/>
      <w:em w:val="none"/>
    </w:rPr>
  </w:style>
  <w:style w:type="character" w:styleId="WW8Num2z8">
    <w:name w:val="WW8Num2z8"/>
    <w:qFormat/>
    <w:rPr>
      <w:w w:val="100"/>
      <w:position w:val="0"/>
      <w:sz w:val="24"/>
      <w:sz w:val="24"/>
      <w:effect w:val="none"/>
      <w:vertAlign w:val="baseline"/>
      <w:em w:val="none"/>
    </w:rPr>
  </w:style>
  <w:style w:type="character" w:styleId="WW8Num1z1">
    <w:name w:val="WW8Num1z1"/>
    <w:qFormat/>
    <w:rPr>
      <w:w w:val="100"/>
      <w:position w:val="0"/>
      <w:sz w:val="24"/>
      <w:sz w:val="24"/>
      <w:effect w:val="none"/>
      <w:vertAlign w:val="baseline"/>
      <w:em w:val="none"/>
    </w:rPr>
  </w:style>
  <w:style w:type="character" w:styleId="WW8Num1z2">
    <w:name w:val="WW8Num1z2"/>
    <w:qFormat/>
    <w:rPr>
      <w:w w:val="100"/>
      <w:position w:val="0"/>
      <w:sz w:val="24"/>
      <w:sz w:val="24"/>
      <w:effect w:val="none"/>
      <w:vertAlign w:val="baseline"/>
      <w:em w:val="none"/>
    </w:rPr>
  </w:style>
  <w:style w:type="character" w:styleId="WW8Num1z3">
    <w:name w:val="WW8Num1z3"/>
    <w:qFormat/>
    <w:rPr>
      <w:w w:val="100"/>
      <w:position w:val="0"/>
      <w:sz w:val="24"/>
      <w:sz w:val="24"/>
      <w:effect w:val="none"/>
      <w:vertAlign w:val="baseline"/>
      <w:em w:val="none"/>
    </w:rPr>
  </w:style>
  <w:style w:type="character" w:styleId="WW8Num1z4">
    <w:name w:val="WW8Num1z4"/>
    <w:qFormat/>
    <w:rPr>
      <w:w w:val="100"/>
      <w:position w:val="0"/>
      <w:sz w:val="24"/>
      <w:sz w:val="24"/>
      <w:effect w:val="none"/>
      <w:vertAlign w:val="baseline"/>
      <w:em w:val="none"/>
    </w:rPr>
  </w:style>
  <w:style w:type="character" w:styleId="WW8Num1z5">
    <w:name w:val="WW8Num1z5"/>
    <w:qFormat/>
    <w:rPr>
      <w:w w:val="100"/>
      <w:position w:val="0"/>
      <w:sz w:val="24"/>
      <w:sz w:val="24"/>
      <w:effect w:val="none"/>
      <w:vertAlign w:val="baseline"/>
      <w:em w:val="none"/>
    </w:rPr>
  </w:style>
  <w:style w:type="character" w:styleId="WW8Num1z6">
    <w:name w:val="WW8Num1z6"/>
    <w:qFormat/>
    <w:rPr>
      <w:w w:val="100"/>
      <w:position w:val="0"/>
      <w:sz w:val="24"/>
      <w:sz w:val="24"/>
      <w:effect w:val="none"/>
      <w:vertAlign w:val="baseline"/>
      <w:em w:val="none"/>
    </w:rPr>
  </w:style>
  <w:style w:type="character" w:styleId="WW8Num1z7">
    <w:name w:val="WW8Num1z7"/>
    <w:qFormat/>
    <w:rPr>
      <w:w w:val="100"/>
      <w:position w:val="0"/>
      <w:sz w:val="24"/>
      <w:sz w:val="24"/>
      <w:effect w:val="none"/>
      <w:vertAlign w:val="baseline"/>
      <w:em w:val="none"/>
    </w:rPr>
  </w:style>
  <w:style w:type="character" w:styleId="WW8Num1z8">
    <w:name w:val="WW8Num1z8"/>
    <w:qFormat/>
    <w:rPr>
      <w:w w:val="100"/>
      <w:position w:val="0"/>
      <w:sz w:val="24"/>
      <w:sz w:val="24"/>
      <w:effect w:val="none"/>
      <w:vertAlign w:val="baseline"/>
      <w:em w:val="none"/>
    </w:rPr>
  </w:style>
  <w:style w:type="character" w:styleId="Fuentedeprrafopredeter">
    <w:name w:val="Fuente de párrafo predeter."/>
    <w:qFormat/>
    <w:rPr>
      <w:w w:val="100"/>
      <w:position w:val="0"/>
      <w:sz w:val="24"/>
      <w:sz w:val="24"/>
      <w:effect w:val="none"/>
      <w:vertAlign w:val="baseline"/>
      <w:em w:val="none"/>
    </w:rPr>
  </w:style>
  <w:style w:type="character" w:styleId="Smbolosdenumeracin">
    <w:name w:val="Símbolos de numeración"/>
    <w:qFormat/>
    <w:rPr/>
  </w:style>
  <w:style w:type="paragraph" w:styleId="Ttulo">
    <w:name w:val="Título"/>
    <w:basedOn w:val="LO-normal"/>
    <w:next w:val="BodyText"/>
    <w:qFormat/>
    <w:pPr>
      <w:keepNext w:val="true"/>
      <w:widowControl/>
      <w:suppressAutoHyphens w:val="false"/>
      <w:bidi w:val="0"/>
      <w:spacing w:lineRule="atLeast" w:line="1" w:before="240" w:after="120"/>
      <w:textAlignment w:val="top"/>
      <w:outlineLvl w:val="0"/>
    </w:pPr>
    <w:rPr>
      <w:rFonts w:ascii="Liberation Sans" w:hAnsi="Liberation Sans" w:eastAsia="Noto Sans CJK SC" w:cs="Lohit Devanagari"/>
      <w:w w:val="100"/>
      <w:kern w:val="2"/>
      <w:position w:val="0"/>
      <w:sz w:val="28"/>
      <w:sz w:val="28"/>
      <w:szCs w:val="28"/>
      <w:effect w:val="none"/>
      <w:vertAlign w:val="baseline"/>
      <w:em w:val="none"/>
      <w:lang w:val="es-AR" w:eastAsia="zh-CN" w:bidi="hi-IN"/>
    </w:rPr>
  </w:style>
  <w:style w:type="paragraph" w:styleId="BodyText">
    <w:name w:val="Body Text"/>
    <w:basedOn w:val="LO-normal"/>
    <w:qFormat/>
    <w:pPr>
      <w:widowControl/>
      <w:suppressAutoHyphens w:val="false"/>
      <w:bidi w:val="0"/>
      <w:spacing w:lineRule="auto" w:line="276" w:before="0" w:after="140"/>
      <w:textAlignment w:val="top"/>
      <w:outlineLvl w:val="0"/>
    </w:pPr>
    <w:rPr>
      <w:rFonts w:ascii="Liberation Serif" w:hAnsi="Liberation Serif" w:eastAsia="Noto Serif CJK SC" w:cs="Lohit Devanagari"/>
      <w:w w:val="100"/>
      <w:kern w:val="2"/>
      <w:position w:val="0"/>
      <w:sz w:val="24"/>
      <w:sz w:val="24"/>
      <w:szCs w:val="24"/>
      <w:effect w:val="none"/>
      <w:vertAlign w:val="baseline"/>
      <w:em w:val="none"/>
      <w:lang w:val="es-AR" w:eastAsia="zh-CN" w:bidi="hi-IN"/>
    </w:rPr>
  </w:style>
  <w:style w:type="paragraph" w:styleId="List">
    <w:name w:val="List"/>
    <w:basedOn w:val="BodyText"/>
    <w:qFormat/>
    <w:pPr>
      <w:widowControl/>
      <w:suppressAutoHyphens w:val="false"/>
      <w:bidi w:val="0"/>
      <w:spacing w:lineRule="auto" w:line="276" w:before="0" w:after="140"/>
      <w:textAlignment w:val="top"/>
    </w:pPr>
    <w:rPr>
      <w:rFonts w:ascii="Liberation Serif" w:hAnsi="Liberation Serif" w:eastAsia="Noto Serif CJK SC" w:cs="Lohit Devanagari"/>
      <w:w w:val="100"/>
      <w:kern w:val="2"/>
      <w:position w:val="0"/>
      <w:sz w:val="24"/>
      <w:sz w:val="24"/>
      <w:szCs w:val="24"/>
      <w:effect w:val="none"/>
      <w:vertAlign w:val="baseline"/>
      <w:em w:val="none"/>
      <w:lang w:val="es-AR" w:eastAsia="zh-CN" w:bidi="hi-IN"/>
    </w:rPr>
  </w:style>
  <w:style w:type="paragraph" w:styleId="Caption">
    <w:name w:val="Caption"/>
    <w:basedOn w:val="LO-normal"/>
    <w:qFormat/>
    <w:pPr>
      <w:widowControl/>
      <w:suppressLineNumbers/>
      <w:suppressAutoHyphens w:val="false"/>
      <w:bidi w:val="0"/>
      <w:spacing w:lineRule="atLeast" w:line="1" w:before="120" w:after="120"/>
      <w:textAlignment w:val="top"/>
      <w:outlineLvl w:val="0"/>
    </w:pPr>
    <w:rPr>
      <w:rFonts w:ascii="Liberation Serif" w:hAnsi="Liberation Serif" w:eastAsia="Noto Serif CJK SC" w:cs="Lohit Devanagari"/>
      <w:i/>
      <w:iCs/>
      <w:w w:val="100"/>
      <w:kern w:val="2"/>
      <w:position w:val="0"/>
      <w:sz w:val="24"/>
      <w:sz w:val="24"/>
      <w:szCs w:val="24"/>
      <w:effect w:val="none"/>
      <w:vertAlign w:val="baseline"/>
      <w:em w:val="none"/>
      <w:lang w:val="es-AR" w:eastAsia="zh-CN" w:bidi="hi-IN"/>
    </w:rPr>
  </w:style>
  <w:style w:type="paragraph" w:styleId="Ndice">
    <w:name w:val="Índice"/>
    <w:basedOn w:val="LO-normal"/>
    <w:qFormat/>
    <w:pPr>
      <w:widowControl/>
      <w:suppressLineNumbers/>
      <w:suppressAutoHyphens w:val="false"/>
      <w:bidi w:val="0"/>
      <w:spacing w:lineRule="atLeast" w:line="1"/>
      <w:textAlignment w:val="top"/>
      <w:outlineLvl w:val="0"/>
    </w:pPr>
    <w:rPr>
      <w:rFonts w:ascii="Liberation Serif" w:hAnsi="Liberation Serif" w:eastAsia="Noto Serif CJK SC" w:cs="Lohit Devanagari"/>
      <w:w w:val="100"/>
      <w:kern w:val="2"/>
      <w:position w:val="0"/>
      <w:sz w:val="24"/>
      <w:sz w:val="24"/>
      <w:szCs w:val="24"/>
      <w:effect w:val="none"/>
      <w:vertAlign w:val="baseline"/>
      <w:em w:val="none"/>
      <w:lang w:val="und" w:eastAsia="zh-CN" w:bidi="und"/>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AR"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Ttulo1">
    <w:name w:val="Título1"/>
    <w:basedOn w:val="LO-normal"/>
    <w:next w:val="BodyText"/>
    <w:qFormat/>
    <w:pPr>
      <w:keepNext w:val="true"/>
      <w:widowControl/>
      <w:suppressAutoHyphens w:val="false"/>
      <w:bidi w:val="0"/>
      <w:spacing w:lineRule="atLeast" w:line="1" w:before="240" w:after="120"/>
      <w:textAlignment w:val="top"/>
      <w:outlineLvl w:val="0"/>
    </w:pPr>
    <w:rPr>
      <w:rFonts w:ascii="Liberation Sans" w:hAnsi="Liberation Sans" w:eastAsia="Noto Sans CJK SC" w:cs="Lohit Devanagari"/>
      <w:w w:val="100"/>
      <w:kern w:val="2"/>
      <w:position w:val="0"/>
      <w:sz w:val="28"/>
      <w:sz w:val="28"/>
      <w:szCs w:val="28"/>
      <w:effect w:val="none"/>
      <w:vertAlign w:val="baseline"/>
      <w:em w:val="none"/>
      <w:lang w:val="es-AR" w:eastAsia="zh-CN" w:bidi="hi-IN"/>
    </w:rPr>
  </w:style>
  <w:style w:type="paragraph" w:styleId="Descripcin">
    <w:name w:val="Descripción"/>
    <w:basedOn w:val="LO-normal"/>
    <w:qFormat/>
    <w:pPr>
      <w:widowControl/>
      <w:suppressLineNumbers/>
      <w:suppressAutoHyphens w:val="false"/>
      <w:bidi w:val="0"/>
      <w:spacing w:lineRule="atLeast" w:line="1" w:before="120" w:after="120"/>
      <w:textAlignment w:val="top"/>
      <w:outlineLvl w:val="0"/>
    </w:pPr>
    <w:rPr>
      <w:rFonts w:ascii="Liberation Serif" w:hAnsi="Liberation Serif" w:eastAsia="Noto Serif CJK SC" w:cs="Lohit Devanagari"/>
      <w:i/>
      <w:iCs/>
      <w:w w:val="100"/>
      <w:kern w:val="2"/>
      <w:position w:val="0"/>
      <w:sz w:val="24"/>
      <w:sz w:val="24"/>
      <w:szCs w:val="24"/>
      <w:effect w:val="none"/>
      <w:vertAlign w:val="baseline"/>
      <w:em w:val="none"/>
      <w:lang w:val="es-AR" w:eastAsia="zh-CN" w:bidi="hi-IN"/>
    </w:rPr>
  </w:style>
  <w:style w:type="paragraph" w:styleId="Contenidodelatabla">
    <w:name w:val="Contenido de la tabla"/>
    <w:basedOn w:val="LO-normal"/>
    <w:qFormat/>
    <w:pPr>
      <w:widowControl w:val="false"/>
      <w:suppressLineNumbers/>
      <w:suppressAutoHyphens w:val="false"/>
      <w:bidi w:val="0"/>
      <w:spacing w:lineRule="atLeast" w:line="1"/>
      <w:textAlignment w:val="top"/>
      <w:outlineLvl w:val="0"/>
    </w:pPr>
    <w:rPr>
      <w:rFonts w:ascii="Liberation Serif" w:hAnsi="Liberation Serif" w:eastAsia="Noto Serif CJK SC" w:cs="Lohit Devanagari"/>
      <w:w w:val="100"/>
      <w:kern w:val="2"/>
      <w:position w:val="0"/>
      <w:sz w:val="24"/>
      <w:sz w:val="24"/>
      <w:szCs w:val="24"/>
      <w:effect w:val="none"/>
      <w:vertAlign w:val="baseline"/>
      <w:em w:val="none"/>
      <w:lang w:val="es-AR" w:eastAsia="zh-CN" w:bidi="hi-IN"/>
    </w:rPr>
  </w:style>
  <w:style w:type="paragraph" w:styleId="Cita">
    <w:name w:val="Cita"/>
    <w:basedOn w:val="LO-normal"/>
    <w:qFormat/>
    <w:pPr>
      <w:widowControl/>
      <w:suppressAutoHyphens w:val="false"/>
      <w:bidi w:val="0"/>
      <w:spacing w:lineRule="atLeast" w:line="1" w:before="0" w:after="283"/>
      <w:ind w:hanging="0" w:left="567" w:right="567"/>
      <w:textAlignment w:val="top"/>
      <w:outlineLvl w:val="0"/>
    </w:pPr>
    <w:rPr>
      <w:rFonts w:ascii="Liberation Serif" w:hAnsi="Liberation Serif" w:eastAsia="Noto Serif CJK SC" w:cs="Lohit Devanagari"/>
      <w:w w:val="100"/>
      <w:kern w:val="2"/>
      <w:position w:val="0"/>
      <w:sz w:val="24"/>
      <w:sz w:val="24"/>
      <w:szCs w:val="24"/>
      <w:effect w:val="none"/>
      <w:vertAlign w:val="baseline"/>
      <w:em w:val="none"/>
      <w:lang w:val="es-AR" w:eastAsia="zh-CN" w:bidi="hi-IN"/>
    </w:rPr>
  </w:style>
  <w:style w:type="paragraph" w:styleId="Ttulodelatabla">
    <w:name w:val="Título de la tabla"/>
    <w:basedOn w:val="Contenidodelatabla"/>
    <w:qFormat/>
    <w:pPr>
      <w:widowControl w:val="false"/>
      <w:suppressLineNumbers/>
      <w:suppressAutoHyphens w:val="false"/>
      <w:bidi w:val="0"/>
      <w:spacing w:lineRule="atLeast" w:line="1"/>
      <w:jc w:val="center"/>
      <w:textAlignment w:val="top"/>
    </w:pPr>
    <w:rPr>
      <w:rFonts w:ascii="Liberation Serif" w:hAnsi="Liberation Serif" w:eastAsia="Noto Serif CJK SC" w:cs="Lohit Devanagari"/>
      <w:b/>
      <w:bCs/>
      <w:w w:val="100"/>
      <w:kern w:val="2"/>
      <w:position w:val="0"/>
      <w:sz w:val="24"/>
      <w:sz w:val="24"/>
      <w:szCs w:val="24"/>
      <w:effect w:val="none"/>
      <w:vertAlign w:val="baseline"/>
      <w:em w:val="none"/>
      <w:lang w:val="es-AR" w:eastAsia="zh-CN" w:bidi="hi-IN"/>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rmalWeb">
    <w:name w:val="Normal (Web)"/>
    <w:basedOn w:val="Normal"/>
    <w:qFormat/>
    <w:pPr>
      <w:suppressAutoHyphens w:val="false"/>
      <w:spacing w:before="100" w:after="100"/>
    </w:pPr>
    <w:rPr>
      <w:rFonts w:ascii="Times New Roman" w:hAnsi="Times New Roman" w:eastAsia="Times New Roman" w:cs="Times New Roman"/>
      <w:kern w:val="0"/>
      <w:lang w:val="es-MX" w:bidi="ar-SA"/>
    </w:rPr>
  </w:style>
  <w:style w:type="paragraph" w:styleId="Quote">
    <w:name w:val="Quote"/>
    <w:basedOn w:val="Normal"/>
    <w:qFormat/>
    <w:pPr>
      <w:spacing w:before="0" w:after="283"/>
      <w:ind w:left="567" w:right="567"/>
    </w:pPr>
    <w:rPr/>
  </w:style>
  <w:style w:type="paragraph" w:styleId="ListParagraph">
    <w:name w:val="List Paragraph"/>
    <w:basedOn w:val="Normal"/>
    <w:qFormat/>
    <w:pPr>
      <w:ind w:left="708"/>
    </w:pPr>
    <w:rPr>
      <w:rFonts w:cs="Mangal"/>
      <w:szCs w:val="21"/>
    </w:rPr>
  </w:style>
  <w:style w:type="paragraph" w:styleId="Prrafodelista">
    <w:name w:val="Párrafo de lista"/>
    <w:basedOn w:val="Normal"/>
    <w:qFormat/>
    <w:pPr>
      <w:suppressAutoHyphens w:val="false"/>
      <w:spacing w:lineRule="auto" w:line="276" w:before="0" w:after="200"/>
      <w:ind w:hanging="0" w:left="720" w:right="0"/>
      <w:contextualSpacing/>
    </w:pPr>
    <w:rPr>
      <w:rFonts w:ascii="Calibri" w:hAnsi="Calibri" w:eastAsia="Calibri" w:cs="Times New Roman"/>
      <w:kern w:val="0"/>
      <w:sz w:val="22"/>
      <w:szCs w:val="22"/>
      <w:lang w:val="es-ES" w:bidi="ar-SA"/>
    </w:rPr>
  </w:style>
  <w:style w:type="numbering" w:styleId="WW8Num1">
    <w:name w:val="WW8Num1"/>
    <w:qFormat/>
  </w:style>
  <w:style w:type="numbering" w:styleId="WW8Num3">
    <w:name w:val="WW8Num3"/>
    <w:qFormat/>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zKEskIUYIDTbWB2XbF9/gmBsQg==">CgMxLjA4AHIhMW8xbnhXTlFwenNxZ1pVTk9pZ01jaWxiYTg5Qk1yQlVD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1493</TotalTime>
  <Application>LibreOffice/7.6.2.1$Linux_X86_64 LibreOffice_project/60$Build-1</Application>
  <AppVersion>15.0000</AppVersion>
  <Pages>37</Pages>
  <Words>6329</Words>
  <Characters>36854</Characters>
  <CharactersWithSpaces>42782</CharactersWithSpaces>
  <Paragraphs>758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2022-06-17T22:01:00Z</dcterms:created>
  <dc:creator>541161793728</dc:creator>
  <dc:description/>
  <dc:language>es-AR</dc:language>
  <cp:lastModifiedBy/>
  <dcterms:modified xsi:type="dcterms:W3CDTF">2025-07-11T11:32:59Z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